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0F6" w:rsidRDefault="00EC00F6" w:rsidP="007F40C4">
      <w:pPr>
        <w:pStyle w:val="Heading1"/>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alt="HEADER.jpg" style="width:450.75pt;height:66.75pt;visibility:visible">
            <v:imagedata r:id="rId5" o:title=""/>
          </v:shape>
        </w:pict>
      </w:r>
    </w:p>
    <w:p w:rsidR="00EC00F6" w:rsidRDefault="00EC00F6" w:rsidP="007F40C4">
      <w:pPr>
        <w:pStyle w:val="Heading1"/>
        <w:ind w:left="720"/>
      </w:pPr>
      <w:r>
        <w:t>PATIENT REFERENCE GROUP</w:t>
      </w:r>
    </w:p>
    <w:p w:rsidR="00EC00F6" w:rsidRDefault="00EC00F6" w:rsidP="007F40C4">
      <w:pPr>
        <w:pStyle w:val="Heading1"/>
        <w:ind w:left="720"/>
      </w:pPr>
      <w:r>
        <w:t>FEEDBACK REPORT</w:t>
      </w:r>
    </w:p>
    <w:p w:rsidR="00EC00F6" w:rsidRDefault="00EC00F6" w:rsidP="007F40C4">
      <w:pPr>
        <w:pStyle w:val="Heading1"/>
        <w:ind w:left="720"/>
      </w:pPr>
      <w:r>
        <w:t>MARCH 2015</w:t>
      </w:r>
      <w:r>
        <w:softHyphen/>
      </w:r>
      <w:r>
        <w:softHyphen/>
      </w:r>
    </w:p>
    <w:p w:rsidR="00EC00F6" w:rsidRDefault="00EC00F6" w:rsidP="00A75AE8">
      <w:pPr>
        <w:tabs>
          <w:tab w:val="left" w:pos="142"/>
        </w:tabs>
        <w:rPr>
          <w:rFonts w:ascii="Arial" w:hAnsi="Arial" w:cs="Arial"/>
          <w:bCs/>
          <w:color w:val="5482AB"/>
          <w:sz w:val="40"/>
          <w:szCs w:val="40"/>
          <w:lang w:eastAsia="en-US"/>
        </w:rPr>
      </w:pPr>
    </w:p>
    <w:p w:rsidR="00EC00F6" w:rsidRDefault="00EC00F6" w:rsidP="00A75AE8">
      <w:pPr>
        <w:tabs>
          <w:tab w:val="left" w:pos="142"/>
        </w:tabs>
        <w:rPr>
          <w:rFonts w:ascii="Arial" w:hAnsi="Arial" w:cs="Arial"/>
          <w:bCs/>
          <w:color w:val="5482AB"/>
          <w:sz w:val="40"/>
          <w:szCs w:val="40"/>
          <w:lang w:eastAsia="en-US"/>
        </w:rPr>
        <w:sectPr w:rsidR="00EC00F6" w:rsidSect="007F40C4">
          <w:pgSz w:w="11906" w:h="16838"/>
          <w:pgMar w:top="1440" w:right="1440" w:bottom="1440" w:left="1440" w:header="708" w:footer="708" w:gutter="0"/>
          <w:cols w:space="708"/>
          <w:docGrid w:linePitch="360"/>
        </w:sectPr>
      </w:pPr>
    </w:p>
    <w:p w:rsidR="00EC00F6" w:rsidRPr="002649FE" w:rsidRDefault="00EC00F6" w:rsidP="00A75AE8">
      <w:pPr>
        <w:tabs>
          <w:tab w:val="left" w:pos="142"/>
        </w:tabs>
        <w:rPr>
          <w:rFonts w:ascii="Arial" w:hAnsi="Arial" w:cs="Arial"/>
          <w:bCs/>
          <w:color w:val="5482AB"/>
          <w:sz w:val="40"/>
          <w:szCs w:val="40"/>
          <w:lang w:eastAsia="en-US"/>
        </w:rPr>
      </w:pPr>
      <w:r w:rsidRPr="002649FE">
        <w:rPr>
          <w:rFonts w:ascii="Arial" w:hAnsi="Arial" w:cs="Arial"/>
          <w:bCs/>
          <w:color w:val="5482AB"/>
          <w:sz w:val="40"/>
          <w:szCs w:val="40"/>
          <w:lang w:eastAsia="en-US"/>
        </w:rPr>
        <w:t>Annex D: Standard Reporting Template</w:t>
      </w:r>
    </w:p>
    <w:p w:rsidR="00EC00F6" w:rsidRPr="002649FE" w:rsidRDefault="00EC00F6" w:rsidP="00A75AE8">
      <w:pPr>
        <w:tabs>
          <w:tab w:val="left" w:pos="142"/>
        </w:tabs>
        <w:rPr>
          <w:rFonts w:ascii="Arial" w:hAnsi="Arial" w:cs="Arial"/>
          <w:bCs/>
          <w:lang w:eastAsia="en-US"/>
        </w:rPr>
      </w:pPr>
    </w:p>
    <w:p w:rsidR="00EC00F6" w:rsidRPr="002649FE" w:rsidRDefault="00EC00F6" w:rsidP="00A75AE8">
      <w:pPr>
        <w:tabs>
          <w:tab w:val="left" w:pos="142"/>
        </w:tabs>
        <w:jc w:val="center"/>
        <w:rPr>
          <w:rFonts w:ascii="Arial" w:hAnsi="Arial" w:cs="Arial"/>
          <w:sz w:val="24"/>
          <w:szCs w:val="24"/>
        </w:rPr>
      </w:pPr>
      <w:r w:rsidRPr="002649FE">
        <w:rPr>
          <w:rFonts w:ascii="Arial" w:hAnsi="Arial" w:cs="Arial"/>
          <w:sz w:val="24"/>
          <w:szCs w:val="24"/>
        </w:rPr>
        <w:t xml:space="preserve">[Name] Area Team </w:t>
      </w:r>
    </w:p>
    <w:p w:rsidR="00EC00F6" w:rsidRPr="002649FE" w:rsidRDefault="00EC00F6" w:rsidP="00A75AE8">
      <w:pPr>
        <w:tabs>
          <w:tab w:val="left" w:pos="142"/>
        </w:tabs>
        <w:jc w:val="center"/>
        <w:rPr>
          <w:rFonts w:ascii="Arial" w:hAnsi="Arial" w:cs="Arial"/>
          <w:sz w:val="24"/>
          <w:szCs w:val="24"/>
        </w:rPr>
      </w:pPr>
      <w:r w:rsidRPr="002649FE">
        <w:rPr>
          <w:rFonts w:ascii="Arial" w:hAnsi="Arial" w:cs="Arial"/>
          <w:sz w:val="24"/>
          <w:szCs w:val="24"/>
        </w:rPr>
        <w:t>2014/15 Patient Participation Enhanced Service – Reporting Template</w:t>
      </w:r>
    </w:p>
    <w:p w:rsidR="00EC00F6" w:rsidRPr="002649FE" w:rsidRDefault="00EC00F6" w:rsidP="00A75AE8">
      <w:pPr>
        <w:tabs>
          <w:tab w:val="left" w:pos="142"/>
        </w:tabs>
        <w:rPr>
          <w:rFonts w:ascii="Arial" w:hAnsi="Arial" w:cs="Arial"/>
          <w:sz w:val="24"/>
          <w:szCs w:val="24"/>
        </w:rPr>
      </w:pPr>
    </w:p>
    <w:p w:rsidR="00EC00F6" w:rsidRPr="002649FE" w:rsidRDefault="00EC00F6" w:rsidP="00A75AE8">
      <w:pPr>
        <w:tabs>
          <w:tab w:val="left" w:pos="142"/>
        </w:tabs>
        <w:rPr>
          <w:rFonts w:ascii="Arial" w:hAnsi="Arial" w:cs="Arial"/>
          <w:sz w:val="24"/>
          <w:szCs w:val="24"/>
        </w:rPr>
      </w:pPr>
      <w:r w:rsidRPr="002649FE">
        <w:rPr>
          <w:rFonts w:ascii="Arial" w:hAnsi="Arial" w:cs="Arial"/>
          <w:sz w:val="24"/>
          <w:szCs w:val="24"/>
        </w:rPr>
        <w:t xml:space="preserve">Practice Name: </w:t>
      </w:r>
      <w:r>
        <w:rPr>
          <w:rFonts w:ascii="Arial" w:hAnsi="Arial" w:cs="Arial"/>
          <w:sz w:val="24"/>
          <w:szCs w:val="24"/>
        </w:rPr>
        <w:t>Bradley Stoke Surgery</w:t>
      </w:r>
    </w:p>
    <w:p w:rsidR="00EC00F6" w:rsidRPr="002649FE" w:rsidRDefault="00EC00F6" w:rsidP="00A75AE8">
      <w:pPr>
        <w:tabs>
          <w:tab w:val="left" w:pos="142"/>
        </w:tabs>
        <w:rPr>
          <w:rFonts w:ascii="Arial" w:hAnsi="Arial" w:cs="Arial"/>
          <w:sz w:val="24"/>
          <w:szCs w:val="24"/>
        </w:rPr>
      </w:pPr>
    </w:p>
    <w:p w:rsidR="00EC00F6" w:rsidRPr="002649FE" w:rsidRDefault="00EC00F6" w:rsidP="00A75AE8">
      <w:pPr>
        <w:tabs>
          <w:tab w:val="left" w:pos="142"/>
        </w:tabs>
        <w:rPr>
          <w:rFonts w:ascii="Arial" w:hAnsi="Arial" w:cs="Arial"/>
          <w:sz w:val="24"/>
          <w:szCs w:val="24"/>
        </w:rPr>
      </w:pPr>
      <w:r w:rsidRPr="002649FE">
        <w:rPr>
          <w:rFonts w:ascii="Arial" w:hAnsi="Arial" w:cs="Arial"/>
          <w:sz w:val="24"/>
          <w:szCs w:val="24"/>
        </w:rPr>
        <w:t xml:space="preserve">Practice Code: </w:t>
      </w:r>
      <w:r>
        <w:rPr>
          <w:rFonts w:ascii="Arial" w:hAnsi="Arial" w:cs="Arial"/>
          <w:sz w:val="24"/>
          <w:szCs w:val="24"/>
        </w:rPr>
        <w:t>L81649</w:t>
      </w:r>
    </w:p>
    <w:p w:rsidR="00EC00F6" w:rsidRPr="002649FE" w:rsidRDefault="00EC00F6" w:rsidP="00A75AE8">
      <w:pPr>
        <w:tabs>
          <w:tab w:val="left" w:pos="142"/>
        </w:tabs>
        <w:rPr>
          <w:rFonts w:ascii="Arial" w:hAnsi="Arial" w:cs="Arial"/>
          <w:sz w:val="24"/>
          <w:szCs w:val="24"/>
        </w:rPr>
      </w:pPr>
    </w:p>
    <w:p w:rsidR="00EC00F6" w:rsidRPr="002649FE" w:rsidRDefault="00EC00F6" w:rsidP="00A75AE8">
      <w:pPr>
        <w:tabs>
          <w:tab w:val="left" w:pos="142"/>
        </w:tabs>
        <w:rPr>
          <w:rFonts w:ascii="Arial" w:hAnsi="Arial" w:cs="Arial"/>
          <w:sz w:val="24"/>
          <w:szCs w:val="24"/>
        </w:rPr>
      </w:pPr>
      <w:r w:rsidRPr="002649FE">
        <w:rPr>
          <w:rFonts w:ascii="Arial" w:hAnsi="Arial" w:cs="Arial"/>
          <w:sz w:val="24"/>
          <w:szCs w:val="24"/>
        </w:rPr>
        <w:t>Signed on behalf of practice:</w:t>
      </w:r>
      <w:r>
        <w:rPr>
          <w:rFonts w:ascii="Arial" w:hAnsi="Arial" w:cs="Arial"/>
          <w:sz w:val="24"/>
          <w:szCs w:val="24"/>
        </w:rPr>
        <w:t xml:space="preserve"> Dr Faisal Siddiqui</w:t>
      </w:r>
      <w:r w:rsidRPr="002649FE">
        <w:rPr>
          <w:rFonts w:ascii="Arial" w:hAnsi="Arial" w:cs="Arial"/>
          <w:sz w:val="24"/>
          <w:szCs w:val="24"/>
        </w:rPr>
        <w:t xml:space="preserve">            </w:t>
      </w:r>
      <w:r w:rsidRPr="002649FE">
        <w:rPr>
          <w:rFonts w:ascii="Arial" w:hAnsi="Arial" w:cs="Arial"/>
          <w:sz w:val="24"/>
          <w:szCs w:val="24"/>
        </w:rPr>
        <w:tab/>
        <w:t>Date:</w:t>
      </w:r>
      <w:r>
        <w:rPr>
          <w:rFonts w:ascii="Arial" w:hAnsi="Arial" w:cs="Arial"/>
          <w:sz w:val="24"/>
          <w:szCs w:val="24"/>
        </w:rPr>
        <w:t xml:space="preserve"> 29/3/15</w:t>
      </w:r>
    </w:p>
    <w:p w:rsidR="00EC00F6" w:rsidRPr="002649FE" w:rsidRDefault="00EC00F6" w:rsidP="00A75AE8">
      <w:pPr>
        <w:tabs>
          <w:tab w:val="left" w:pos="142"/>
        </w:tabs>
        <w:rPr>
          <w:rFonts w:ascii="Arial" w:hAnsi="Arial" w:cs="Arial"/>
          <w:sz w:val="24"/>
          <w:szCs w:val="24"/>
        </w:rPr>
      </w:pPr>
    </w:p>
    <w:p w:rsidR="00EC00F6" w:rsidRPr="002649FE" w:rsidRDefault="00EC00F6" w:rsidP="00A75AE8">
      <w:pPr>
        <w:tabs>
          <w:tab w:val="left" w:pos="142"/>
        </w:tabs>
        <w:rPr>
          <w:rFonts w:ascii="Arial" w:hAnsi="Arial" w:cs="Arial"/>
          <w:sz w:val="24"/>
          <w:szCs w:val="24"/>
        </w:rPr>
      </w:pPr>
      <w:r w:rsidRPr="002649FE">
        <w:rPr>
          <w:rFonts w:ascii="Arial" w:hAnsi="Arial" w:cs="Arial"/>
          <w:sz w:val="24"/>
          <w:szCs w:val="24"/>
        </w:rPr>
        <w:t>Signed on behalf of PPG:</w:t>
      </w:r>
      <w:r w:rsidRPr="002649FE">
        <w:rPr>
          <w:rFonts w:ascii="Arial" w:hAnsi="Arial" w:cs="Arial"/>
          <w:sz w:val="24"/>
          <w:szCs w:val="24"/>
        </w:rPr>
        <w:tab/>
      </w:r>
      <w:r>
        <w:rPr>
          <w:rFonts w:ascii="Arial" w:hAnsi="Arial" w:cs="Arial"/>
          <w:sz w:val="24"/>
          <w:szCs w:val="24"/>
        </w:rPr>
        <w:t>Mr Ashish Mehta</w:t>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t>Date:</w:t>
      </w:r>
      <w:r>
        <w:rPr>
          <w:rFonts w:ascii="Arial" w:hAnsi="Arial" w:cs="Arial"/>
          <w:sz w:val="24"/>
          <w:szCs w:val="24"/>
        </w:rPr>
        <w:t xml:space="preserve"> 29/3/15</w:t>
      </w:r>
    </w:p>
    <w:p w:rsidR="00EC00F6" w:rsidRPr="002649FE" w:rsidRDefault="00EC00F6" w:rsidP="00A75AE8">
      <w:pPr>
        <w:tabs>
          <w:tab w:val="left" w:pos="142"/>
        </w:tabs>
        <w:rPr>
          <w:rFonts w:ascii="Arial" w:hAnsi="Arial" w:cs="Arial"/>
          <w:sz w:val="24"/>
          <w:szCs w:val="24"/>
        </w:rPr>
      </w:pPr>
    </w:p>
    <w:p w:rsidR="00EC00F6" w:rsidRPr="002649FE" w:rsidRDefault="00EC00F6"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Prerequisite of Enhanced Service – Develop/Maintain a Patient Participation Group (PPG)</w:t>
      </w:r>
    </w:p>
    <w:p w:rsidR="00EC00F6" w:rsidRPr="002649FE" w:rsidRDefault="00EC00F6" w:rsidP="00A75AE8">
      <w:pPr>
        <w:tabs>
          <w:tab w:val="left" w:pos="142"/>
        </w:tabs>
        <w:rPr>
          <w:rFonts w:ascii="Arial" w:hAnsi="Arial" w:cs="Arial"/>
          <w:sz w:val="24"/>
          <w:szCs w:val="24"/>
        </w:rPr>
      </w:pPr>
    </w:p>
    <w:tbl>
      <w:tblPr>
        <w:tblW w:w="142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79"/>
        <w:gridCol w:w="7914"/>
      </w:tblGrid>
      <w:tr w:rsidR="00EC00F6" w:rsidRPr="002649FE" w:rsidTr="007F66FB">
        <w:trPr>
          <w:trHeight w:val="70"/>
        </w:trPr>
        <w:tc>
          <w:tcPr>
            <w:tcW w:w="14293" w:type="dxa"/>
            <w:gridSpan w:val="2"/>
          </w:tcPr>
          <w:p w:rsidR="00EC00F6" w:rsidRPr="007F66FB" w:rsidRDefault="00EC00F6" w:rsidP="007F66FB">
            <w:pPr>
              <w:pStyle w:val="Default"/>
              <w:tabs>
                <w:tab w:val="left" w:pos="142"/>
              </w:tabs>
              <w:rPr>
                <w:rFonts w:ascii="Arial" w:hAnsi="Arial" w:cs="Arial"/>
                <w:color w:val="auto"/>
                <w:sz w:val="20"/>
              </w:rPr>
            </w:pPr>
          </w:p>
          <w:p w:rsidR="00EC00F6" w:rsidRDefault="00EC00F6" w:rsidP="009058DB">
            <w:pPr>
              <w:pStyle w:val="Default"/>
              <w:tabs>
                <w:tab w:val="left" w:pos="142"/>
              </w:tabs>
              <w:rPr>
                <w:rFonts w:ascii="Arial" w:hAnsi="Arial" w:cs="Arial"/>
                <w:color w:val="auto"/>
                <w:sz w:val="20"/>
              </w:rPr>
            </w:pPr>
            <w:r w:rsidRPr="009058DB">
              <w:rPr>
                <w:rFonts w:ascii="Arial" w:hAnsi="Arial" w:cs="Arial"/>
                <w:b/>
                <w:color w:val="auto"/>
                <w:sz w:val="20"/>
              </w:rPr>
              <w:t>Does the Practice have a PPG?</w:t>
            </w:r>
            <w:r w:rsidRPr="007F66FB">
              <w:rPr>
                <w:rFonts w:ascii="Arial" w:hAnsi="Arial" w:cs="Arial"/>
                <w:color w:val="auto"/>
                <w:sz w:val="20"/>
              </w:rPr>
              <w:t xml:space="preserve"> YES </w:t>
            </w:r>
          </w:p>
          <w:p w:rsidR="00EC00F6" w:rsidRPr="007F66FB" w:rsidRDefault="00EC00F6" w:rsidP="009058DB">
            <w:pPr>
              <w:pStyle w:val="Default"/>
              <w:tabs>
                <w:tab w:val="left" w:pos="142"/>
              </w:tabs>
              <w:rPr>
                <w:rFonts w:ascii="Arial" w:hAnsi="Arial" w:cs="Arial"/>
                <w:b/>
              </w:rPr>
            </w:pPr>
          </w:p>
        </w:tc>
      </w:tr>
      <w:tr w:rsidR="00EC00F6" w:rsidRPr="002649FE" w:rsidTr="007F66FB">
        <w:trPr>
          <w:trHeight w:val="70"/>
        </w:trPr>
        <w:tc>
          <w:tcPr>
            <w:tcW w:w="14293" w:type="dxa"/>
            <w:gridSpan w:val="2"/>
          </w:tcPr>
          <w:p w:rsidR="00EC00F6" w:rsidRPr="007F66FB" w:rsidRDefault="00EC00F6" w:rsidP="007F66FB">
            <w:pPr>
              <w:pStyle w:val="Default"/>
              <w:tabs>
                <w:tab w:val="left" w:pos="142"/>
              </w:tabs>
              <w:rPr>
                <w:rFonts w:ascii="Arial" w:hAnsi="Arial" w:cs="Arial"/>
                <w:color w:val="auto"/>
                <w:sz w:val="20"/>
              </w:rPr>
            </w:pPr>
          </w:p>
          <w:p w:rsidR="00EC00F6" w:rsidRPr="009058DB" w:rsidRDefault="00EC00F6" w:rsidP="007F66FB">
            <w:pPr>
              <w:pStyle w:val="Default"/>
              <w:tabs>
                <w:tab w:val="left" w:pos="142"/>
              </w:tabs>
              <w:rPr>
                <w:rFonts w:ascii="Arial" w:hAnsi="Arial" w:cs="Arial"/>
                <w:b/>
                <w:color w:val="auto"/>
                <w:sz w:val="20"/>
              </w:rPr>
            </w:pPr>
            <w:r w:rsidRPr="009058DB">
              <w:rPr>
                <w:rFonts w:ascii="Arial" w:hAnsi="Arial" w:cs="Arial"/>
                <w:b/>
                <w:color w:val="auto"/>
                <w:sz w:val="20"/>
              </w:rPr>
              <w:t>Method of engagement with PPG: Face to face, Email, Other (please specify)</w:t>
            </w:r>
          </w:p>
          <w:p w:rsidR="00EC00F6" w:rsidRDefault="00EC00F6" w:rsidP="007F66FB">
            <w:pPr>
              <w:pStyle w:val="Default"/>
              <w:tabs>
                <w:tab w:val="left" w:pos="142"/>
              </w:tabs>
              <w:rPr>
                <w:rFonts w:ascii="Arial" w:hAnsi="Arial" w:cs="Arial"/>
                <w:color w:val="auto"/>
                <w:sz w:val="20"/>
              </w:rPr>
            </w:pP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xml:space="preserve">The practice currently has a participation group from previous years. Unfortunately this is not representative of current patient population and is heavily skewed towards the older age groups and white British ethnic group. </w:t>
            </w:r>
          </w:p>
          <w:p w:rsidR="00EC00F6" w:rsidRPr="009058DB" w:rsidRDefault="00EC00F6" w:rsidP="009058DB">
            <w:pPr>
              <w:pStyle w:val="Default"/>
              <w:tabs>
                <w:tab w:val="left" w:pos="142"/>
              </w:tabs>
              <w:rPr>
                <w:rFonts w:ascii="Arial" w:hAnsi="Arial" w:cs="Arial"/>
                <w:color w:val="auto"/>
                <w:sz w:val="20"/>
              </w:rPr>
            </w:pP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In previous years for recruitment we have:</w:t>
            </w:r>
          </w:p>
          <w:p w:rsidR="00EC00F6" w:rsidRPr="009058DB" w:rsidRDefault="00EC00F6" w:rsidP="009058DB">
            <w:pPr>
              <w:pStyle w:val="Default"/>
              <w:tabs>
                <w:tab w:val="left" w:pos="142"/>
              </w:tabs>
              <w:rPr>
                <w:rFonts w:ascii="Arial" w:hAnsi="Arial" w:cs="Arial"/>
                <w:color w:val="auto"/>
                <w:sz w:val="20"/>
              </w:rPr>
            </w:pP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Displayed posters in the Practice advertising and encouraging patients to join</w:t>
            </w: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Paper copies of registration forms displayed in the Practice.</w:t>
            </w: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Added information and a registration link on the Practice website</w:t>
            </w: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xml:space="preserve">- Added an invitation slips for clinical staff to give at consultation and clipped to repeat prescription.  </w:t>
            </w:r>
          </w:p>
          <w:p w:rsidR="00EC00F6" w:rsidRPr="009058DB" w:rsidRDefault="00EC00F6" w:rsidP="009058DB">
            <w:pPr>
              <w:pStyle w:val="Default"/>
              <w:tabs>
                <w:tab w:val="left" w:pos="142"/>
              </w:tabs>
              <w:rPr>
                <w:rFonts w:ascii="Arial" w:hAnsi="Arial" w:cs="Arial"/>
                <w:color w:val="auto"/>
                <w:sz w:val="20"/>
              </w:rPr>
            </w:pPr>
          </w:p>
          <w:p w:rsidR="00EC00F6" w:rsidRPr="009058DB"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 xml:space="preserve">This year we employed additional methods to help recruit patient hoping to capture our young age groups. In particular we focused on creating a virtual group. We utilised the practice website and created an online Google form for an online survey. </w:t>
            </w:r>
          </w:p>
          <w:p w:rsidR="00EC00F6" w:rsidRPr="009058DB" w:rsidRDefault="00EC00F6" w:rsidP="009058DB">
            <w:pPr>
              <w:pStyle w:val="Default"/>
              <w:tabs>
                <w:tab w:val="left" w:pos="142"/>
              </w:tabs>
              <w:rPr>
                <w:rFonts w:ascii="Arial" w:hAnsi="Arial" w:cs="Arial"/>
                <w:color w:val="auto"/>
                <w:sz w:val="20"/>
              </w:rPr>
            </w:pPr>
          </w:p>
          <w:p w:rsidR="00EC00F6" w:rsidRDefault="00EC00F6" w:rsidP="009058DB">
            <w:pPr>
              <w:pStyle w:val="Default"/>
              <w:tabs>
                <w:tab w:val="left" w:pos="142"/>
              </w:tabs>
              <w:rPr>
                <w:rFonts w:ascii="Arial" w:hAnsi="Arial" w:cs="Arial"/>
                <w:color w:val="auto"/>
                <w:sz w:val="20"/>
              </w:rPr>
            </w:pPr>
            <w:r w:rsidRPr="009058DB">
              <w:rPr>
                <w:rFonts w:ascii="Arial" w:hAnsi="Arial" w:cs="Arial"/>
                <w:color w:val="auto"/>
                <w:sz w:val="20"/>
              </w:rPr>
              <w:t>To ensure our PRG was manageable and focused we aimed for a group of 40 patients matching the various demographics of the patient population.</w:t>
            </w:r>
            <w:r>
              <w:rPr>
                <w:rFonts w:ascii="Arial" w:hAnsi="Arial" w:cs="Arial"/>
                <w:color w:val="auto"/>
                <w:sz w:val="20"/>
              </w:rPr>
              <w:t xml:space="preserve"> We achieved 39 patients. This was almost treble in size of our previous PPG group of 12. </w:t>
            </w:r>
          </w:p>
          <w:p w:rsidR="00EC00F6" w:rsidRDefault="00EC00F6" w:rsidP="009058DB">
            <w:pPr>
              <w:pStyle w:val="Default"/>
              <w:tabs>
                <w:tab w:val="left" w:pos="142"/>
              </w:tabs>
              <w:rPr>
                <w:rFonts w:ascii="Arial" w:hAnsi="Arial" w:cs="Arial"/>
                <w:color w:val="auto"/>
                <w:sz w:val="20"/>
              </w:rPr>
            </w:pPr>
          </w:p>
          <w:p w:rsidR="00EC00F6" w:rsidRPr="007F66FB" w:rsidRDefault="00EC00F6" w:rsidP="009058DB">
            <w:pPr>
              <w:pStyle w:val="Default"/>
              <w:tabs>
                <w:tab w:val="left" w:pos="142"/>
              </w:tabs>
              <w:rPr>
                <w:rFonts w:ascii="Arial" w:hAnsi="Arial" w:cs="Arial"/>
                <w:color w:val="auto"/>
                <w:sz w:val="20"/>
              </w:rPr>
            </w:pPr>
            <w:r>
              <w:rPr>
                <w:rFonts w:ascii="Arial" w:hAnsi="Arial" w:cs="Arial"/>
                <w:color w:val="auto"/>
                <w:sz w:val="20"/>
              </w:rPr>
              <w:t>At the time of PPG creation we have a total practice population of 15, 700.</w:t>
            </w:r>
          </w:p>
          <w:p w:rsidR="00EC00F6" w:rsidRPr="007F66FB" w:rsidRDefault="00EC00F6" w:rsidP="007F66FB">
            <w:pPr>
              <w:pStyle w:val="Default"/>
              <w:tabs>
                <w:tab w:val="left" w:pos="142"/>
              </w:tabs>
              <w:rPr>
                <w:rFonts w:ascii="Arial" w:hAnsi="Arial" w:cs="Arial"/>
                <w:color w:val="auto"/>
                <w:sz w:val="20"/>
              </w:rPr>
            </w:pPr>
          </w:p>
        </w:tc>
      </w:tr>
      <w:tr w:rsidR="00EC00F6" w:rsidRPr="002649FE" w:rsidTr="007F66FB">
        <w:trPr>
          <w:trHeight w:val="798"/>
        </w:trPr>
        <w:tc>
          <w:tcPr>
            <w:tcW w:w="14293" w:type="dxa"/>
            <w:gridSpan w:val="2"/>
          </w:tcPr>
          <w:p w:rsidR="00EC00F6" w:rsidRPr="007F66FB" w:rsidRDefault="00EC00F6" w:rsidP="007F66FB">
            <w:pPr>
              <w:pStyle w:val="Default"/>
              <w:tabs>
                <w:tab w:val="left" w:pos="142"/>
              </w:tabs>
              <w:rPr>
                <w:rFonts w:ascii="Arial" w:hAnsi="Arial" w:cs="Arial"/>
                <w:sz w:val="20"/>
              </w:rPr>
            </w:pPr>
          </w:p>
          <w:p w:rsidR="00EC00F6" w:rsidRPr="007F66FB" w:rsidRDefault="00EC00F6" w:rsidP="007F66FB">
            <w:pPr>
              <w:pStyle w:val="Default"/>
              <w:tabs>
                <w:tab w:val="left" w:pos="142"/>
              </w:tabs>
              <w:rPr>
                <w:rFonts w:ascii="Arial" w:hAnsi="Arial" w:cs="Arial"/>
                <w:sz w:val="20"/>
              </w:rPr>
            </w:pPr>
            <w:r w:rsidRPr="00931F92">
              <w:rPr>
                <w:rFonts w:ascii="Arial" w:hAnsi="Arial" w:cs="Arial"/>
                <w:b/>
                <w:sz w:val="20"/>
              </w:rPr>
              <w:t>Number of members of PPG</w:t>
            </w:r>
            <w:r w:rsidRPr="007F66FB">
              <w:rPr>
                <w:rFonts w:ascii="Arial" w:hAnsi="Arial" w:cs="Arial"/>
                <w:sz w:val="20"/>
              </w:rPr>
              <w:t>:</w:t>
            </w:r>
            <w:r>
              <w:rPr>
                <w:rFonts w:ascii="Arial" w:hAnsi="Arial" w:cs="Arial"/>
                <w:sz w:val="20"/>
              </w:rPr>
              <w:t xml:space="preserve"> 39</w:t>
            </w:r>
          </w:p>
          <w:p w:rsidR="00EC00F6" w:rsidRPr="007F66FB" w:rsidRDefault="00EC00F6" w:rsidP="007F66FB">
            <w:pPr>
              <w:pStyle w:val="Default"/>
              <w:tabs>
                <w:tab w:val="left" w:pos="142"/>
              </w:tabs>
              <w:rPr>
                <w:rFonts w:ascii="Arial" w:hAnsi="Arial" w:cs="Arial"/>
                <w:sz w:val="20"/>
              </w:rPr>
            </w:pPr>
          </w:p>
        </w:tc>
      </w:tr>
      <w:tr w:rsidR="00EC00F6" w:rsidRPr="002649FE" w:rsidTr="007F66FB">
        <w:trPr>
          <w:trHeight w:val="1375"/>
        </w:trPr>
        <w:tc>
          <w:tcPr>
            <w:tcW w:w="6379" w:type="dxa"/>
          </w:tcPr>
          <w:p w:rsidR="00EC00F6" w:rsidRPr="007F66FB" w:rsidRDefault="00EC00F6" w:rsidP="007F66FB">
            <w:pPr>
              <w:pStyle w:val="Default"/>
              <w:tabs>
                <w:tab w:val="left" w:pos="142"/>
              </w:tabs>
              <w:rPr>
                <w:rFonts w:ascii="Arial" w:hAnsi="Arial" w:cs="Arial"/>
                <w:sz w:val="20"/>
              </w:rPr>
            </w:pPr>
          </w:p>
          <w:p w:rsidR="00EC00F6" w:rsidRPr="007D09ED" w:rsidRDefault="00EC00F6" w:rsidP="007F66FB">
            <w:pPr>
              <w:pStyle w:val="Default"/>
              <w:tabs>
                <w:tab w:val="left" w:pos="142"/>
              </w:tabs>
              <w:rPr>
                <w:rFonts w:ascii="Arial" w:hAnsi="Arial" w:cs="Arial"/>
                <w:b/>
                <w:sz w:val="20"/>
              </w:rPr>
            </w:pPr>
            <w:r w:rsidRPr="007D09ED">
              <w:rPr>
                <w:rFonts w:ascii="Arial" w:hAnsi="Arial" w:cs="Arial"/>
                <w:b/>
                <w:sz w:val="20"/>
              </w:rPr>
              <w:t>Detail the gender mix of practice population and PPG:</w:t>
            </w:r>
          </w:p>
          <w:p w:rsidR="00EC00F6" w:rsidRPr="007F66FB" w:rsidRDefault="00EC00F6" w:rsidP="007F66FB">
            <w:pPr>
              <w:pStyle w:val="Default"/>
              <w:tabs>
                <w:tab w:val="left" w:pos="142"/>
              </w:tabs>
              <w:rPr>
                <w:rFonts w:ascii="Arial" w:hAnsi="Arial" w:cs="Arial"/>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701"/>
              <w:gridCol w:w="1985"/>
            </w:tblGrid>
            <w:tr w:rsidR="00EC00F6" w:rsidRPr="002649FE" w:rsidTr="007F66FB">
              <w:tc>
                <w:tcPr>
                  <w:tcW w:w="184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w:t>
                  </w:r>
                  <w:r w:rsidRPr="007F66FB">
                    <w:rPr>
                      <w:rFonts w:ascii="Arial" w:hAnsi="Arial" w:cs="Arial"/>
                      <w:sz w:val="20"/>
                    </w:rPr>
                    <w:t>%</w:t>
                  </w:r>
                  <w:r>
                    <w:rPr>
                      <w:rFonts w:ascii="Arial" w:hAnsi="Arial" w:cs="Arial"/>
                      <w:sz w:val="20"/>
                    </w:rPr>
                    <w:t>)</w:t>
                  </w:r>
                </w:p>
              </w:tc>
              <w:tc>
                <w:tcPr>
                  <w:tcW w:w="170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 xml:space="preserve">Male </w:t>
                  </w:r>
                </w:p>
              </w:tc>
              <w:tc>
                <w:tcPr>
                  <w:tcW w:w="198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 xml:space="preserve">Female </w:t>
                  </w:r>
                </w:p>
              </w:tc>
            </w:tr>
            <w:tr w:rsidR="00EC00F6" w:rsidRPr="002649FE" w:rsidTr="007F66FB">
              <w:tc>
                <w:tcPr>
                  <w:tcW w:w="184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Practice</w:t>
                  </w:r>
                </w:p>
              </w:tc>
              <w:tc>
                <w:tcPr>
                  <w:tcW w:w="170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7896 (50.2%)</w:t>
                  </w:r>
                </w:p>
              </w:tc>
              <w:tc>
                <w:tcPr>
                  <w:tcW w:w="198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7877 (50.1%)</w:t>
                  </w:r>
                </w:p>
              </w:tc>
            </w:tr>
            <w:tr w:rsidR="00EC00F6" w:rsidRPr="002649FE" w:rsidTr="007F66FB">
              <w:tc>
                <w:tcPr>
                  <w:tcW w:w="184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PRG</w:t>
                  </w:r>
                </w:p>
              </w:tc>
              <w:tc>
                <w:tcPr>
                  <w:tcW w:w="170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19 (48.7%0</w:t>
                  </w:r>
                </w:p>
              </w:tc>
              <w:tc>
                <w:tcPr>
                  <w:tcW w:w="198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20 (51.2%)</w:t>
                  </w:r>
                </w:p>
              </w:tc>
            </w:tr>
          </w:tbl>
          <w:p w:rsidR="00EC00F6" w:rsidRPr="007F66FB" w:rsidRDefault="00EC00F6" w:rsidP="007F66FB">
            <w:pPr>
              <w:pStyle w:val="Default"/>
              <w:tabs>
                <w:tab w:val="left" w:pos="142"/>
              </w:tabs>
              <w:rPr>
                <w:rFonts w:ascii="Arial" w:hAnsi="Arial" w:cs="Arial"/>
                <w:sz w:val="20"/>
              </w:rPr>
            </w:pPr>
          </w:p>
          <w:p w:rsidR="00EC00F6" w:rsidRPr="007F66FB" w:rsidRDefault="00EC00F6" w:rsidP="007F66FB">
            <w:pPr>
              <w:pStyle w:val="Default"/>
              <w:tabs>
                <w:tab w:val="left" w:pos="142"/>
              </w:tabs>
              <w:rPr>
                <w:rFonts w:ascii="Arial" w:hAnsi="Arial" w:cs="Arial"/>
                <w:sz w:val="20"/>
              </w:rPr>
            </w:pPr>
          </w:p>
          <w:p w:rsidR="00EC00F6" w:rsidRPr="007F66FB" w:rsidRDefault="00EC00F6" w:rsidP="007F66FB">
            <w:pPr>
              <w:pStyle w:val="Default"/>
              <w:tabs>
                <w:tab w:val="left" w:pos="142"/>
              </w:tabs>
              <w:rPr>
                <w:rFonts w:ascii="Arial" w:hAnsi="Arial" w:cs="Arial"/>
                <w:sz w:val="20"/>
              </w:rPr>
            </w:pPr>
          </w:p>
        </w:tc>
        <w:tc>
          <w:tcPr>
            <w:tcW w:w="7914" w:type="dxa"/>
          </w:tcPr>
          <w:p w:rsidR="00EC00F6" w:rsidRPr="007F66FB" w:rsidRDefault="00EC00F6" w:rsidP="007F66FB">
            <w:pPr>
              <w:pStyle w:val="Default"/>
              <w:tabs>
                <w:tab w:val="left" w:pos="142"/>
              </w:tabs>
              <w:rPr>
                <w:rFonts w:ascii="Arial" w:hAnsi="Arial" w:cs="Arial"/>
                <w:sz w:val="20"/>
              </w:rPr>
            </w:pPr>
          </w:p>
          <w:p w:rsidR="00EC00F6" w:rsidRPr="007D09ED" w:rsidRDefault="00EC00F6" w:rsidP="007F66FB">
            <w:pPr>
              <w:pStyle w:val="Default"/>
              <w:tabs>
                <w:tab w:val="left" w:pos="142"/>
              </w:tabs>
              <w:rPr>
                <w:rFonts w:ascii="Arial" w:hAnsi="Arial" w:cs="Arial"/>
                <w:b/>
                <w:sz w:val="20"/>
              </w:rPr>
            </w:pPr>
            <w:r w:rsidRPr="007D09ED">
              <w:rPr>
                <w:rFonts w:ascii="Arial" w:hAnsi="Arial" w:cs="Arial"/>
                <w:b/>
                <w:sz w:val="20"/>
              </w:rPr>
              <w:t xml:space="preserve">Detail of age mix of practice population and PPG: </w:t>
            </w:r>
          </w:p>
          <w:p w:rsidR="00EC00F6" w:rsidRPr="007F66FB" w:rsidRDefault="00EC00F6" w:rsidP="007F66FB">
            <w:pPr>
              <w:pStyle w:val="Default"/>
              <w:tabs>
                <w:tab w:val="left" w:pos="142"/>
              </w:tabs>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63"/>
              <w:gridCol w:w="709"/>
              <w:gridCol w:w="850"/>
              <w:gridCol w:w="851"/>
              <w:gridCol w:w="850"/>
              <w:gridCol w:w="851"/>
              <w:gridCol w:w="850"/>
              <w:gridCol w:w="851"/>
              <w:gridCol w:w="708"/>
            </w:tblGrid>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w:t>
                  </w:r>
                  <w:r w:rsidRPr="007F66FB">
                    <w:rPr>
                      <w:rFonts w:ascii="Arial" w:hAnsi="Arial" w:cs="Arial"/>
                      <w:sz w:val="20"/>
                    </w:rPr>
                    <w:t>%</w:t>
                  </w:r>
                  <w:r>
                    <w:rPr>
                      <w:rFonts w:ascii="Arial" w:hAnsi="Arial" w:cs="Arial"/>
                      <w:sz w:val="20"/>
                    </w:rPr>
                    <w:t>)</w:t>
                  </w:r>
                </w:p>
              </w:tc>
              <w:tc>
                <w:tcPr>
                  <w:tcW w:w="709"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&lt;16</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17-24</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25-34</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35-44</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45-54</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55-64</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65-74</w:t>
                  </w:r>
                </w:p>
              </w:tc>
              <w:tc>
                <w:tcPr>
                  <w:tcW w:w="708"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&gt; 75</w:t>
                  </w:r>
                </w:p>
              </w:tc>
            </w:tr>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Practice</w:t>
                  </w:r>
                </w:p>
              </w:tc>
              <w:tc>
                <w:tcPr>
                  <w:tcW w:w="709"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2975</w:t>
                  </w:r>
                </w:p>
                <w:p w:rsidR="00EC00F6" w:rsidRPr="007F66FB" w:rsidRDefault="00EC00F6" w:rsidP="007F66FB">
                  <w:pPr>
                    <w:pStyle w:val="Default"/>
                    <w:tabs>
                      <w:tab w:val="left" w:pos="142"/>
                    </w:tabs>
                    <w:rPr>
                      <w:rFonts w:ascii="Arial" w:hAnsi="Arial" w:cs="Arial"/>
                      <w:sz w:val="20"/>
                    </w:rPr>
                  </w:pPr>
                  <w:r>
                    <w:rPr>
                      <w:rFonts w:ascii="Arial" w:hAnsi="Arial" w:cs="Arial"/>
                      <w:sz w:val="20"/>
                    </w:rPr>
                    <w:t>(18.9%)</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688</w:t>
                  </w:r>
                </w:p>
                <w:p w:rsidR="00EC00F6" w:rsidRPr="007F66FB" w:rsidRDefault="00EC00F6" w:rsidP="007F66FB">
                  <w:pPr>
                    <w:pStyle w:val="Default"/>
                    <w:tabs>
                      <w:tab w:val="left" w:pos="142"/>
                    </w:tabs>
                    <w:rPr>
                      <w:rFonts w:ascii="Arial" w:hAnsi="Arial" w:cs="Arial"/>
                      <w:sz w:val="20"/>
                    </w:rPr>
                  </w:pPr>
                  <w:r>
                    <w:rPr>
                      <w:rFonts w:ascii="Arial" w:hAnsi="Arial" w:cs="Arial"/>
                      <w:sz w:val="20"/>
                    </w:rPr>
                    <w:t>(4%)</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1919</w:t>
                  </w:r>
                </w:p>
                <w:p w:rsidR="00EC00F6" w:rsidRPr="007F66FB" w:rsidRDefault="00EC00F6" w:rsidP="007F66FB">
                  <w:pPr>
                    <w:pStyle w:val="Default"/>
                    <w:tabs>
                      <w:tab w:val="left" w:pos="142"/>
                    </w:tabs>
                    <w:rPr>
                      <w:rFonts w:ascii="Arial" w:hAnsi="Arial" w:cs="Arial"/>
                      <w:sz w:val="20"/>
                    </w:rPr>
                  </w:pPr>
                  <w:r>
                    <w:rPr>
                      <w:rFonts w:ascii="Arial" w:hAnsi="Arial" w:cs="Arial"/>
                      <w:sz w:val="20"/>
                    </w:rPr>
                    <w:t>(12.2%)</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1936</w:t>
                  </w:r>
                </w:p>
                <w:p w:rsidR="00EC00F6" w:rsidRPr="007F66FB" w:rsidRDefault="00EC00F6" w:rsidP="007F66FB">
                  <w:pPr>
                    <w:pStyle w:val="Default"/>
                    <w:tabs>
                      <w:tab w:val="left" w:pos="142"/>
                    </w:tabs>
                    <w:rPr>
                      <w:rFonts w:ascii="Arial" w:hAnsi="Arial" w:cs="Arial"/>
                      <w:sz w:val="20"/>
                    </w:rPr>
                  </w:pPr>
                  <w:r>
                    <w:rPr>
                      <w:rFonts w:ascii="Arial" w:hAnsi="Arial" w:cs="Arial"/>
                      <w:sz w:val="20"/>
                    </w:rPr>
                    <w:t>(12.3%)</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1435</w:t>
                  </w:r>
                </w:p>
                <w:p w:rsidR="00EC00F6" w:rsidRPr="007F66FB" w:rsidRDefault="00EC00F6" w:rsidP="007F66FB">
                  <w:pPr>
                    <w:pStyle w:val="Default"/>
                    <w:tabs>
                      <w:tab w:val="left" w:pos="142"/>
                    </w:tabs>
                    <w:rPr>
                      <w:rFonts w:ascii="Arial" w:hAnsi="Arial" w:cs="Arial"/>
                      <w:sz w:val="20"/>
                    </w:rPr>
                  </w:pPr>
                  <w:r>
                    <w:rPr>
                      <w:rFonts w:ascii="Arial" w:hAnsi="Arial" w:cs="Arial"/>
                      <w:sz w:val="20"/>
                    </w:rPr>
                    <w:t>(9.1%)</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643</w:t>
                  </w:r>
                </w:p>
                <w:p w:rsidR="00EC00F6" w:rsidRPr="007F66FB" w:rsidRDefault="00EC00F6" w:rsidP="007F66FB">
                  <w:pPr>
                    <w:pStyle w:val="Default"/>
                    <w:tabs>
                      <w:tab w:val="left" w:pos="142"/>
                    </w:tabs>
                    <w:rPr>
                      <w:rFonts w:ascii="Arial" w:hAnsi="Arial" w:cs="Arial"/>
                      <w:sz w:val="20"/>
                    </w:rPr>
                  </w:pPr>
                  <w:r>
                    <w:rPr>
                      <w:rFonts w:ascii="Arial" w:hAnsi="Arial" w:cs="Arial"/>
                      <w:sz w:val="20"/>
                    </w:rPr>
                    <w:t>(4%)</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396</w:t>
                  </w:r>
                </w:p>
                <w:p w:rsidR="00EC00F6" w:rsidRPr="007F66FB" w:rsidRDefault="00EC00F6" w:rsidP="007F66FB">
                  <w:pPr>
                    <w:pStyle w:val="Default"/>
                    <w:tabs>
                      <w:tab w:val="left" w:pos="142"/>
                    </w:tabs>
                    <w:rPr>
                      <w:rFonts w:ascii="Arial" w:hAnsi="Arial" w:cs="Arial"/>
                      <w:sz w:val="20"/>
                    </w:rPr>
                  </w:pPr>
                  <w:r>
                    <w:rPr>
                      <w:rFonts w:ascii="Arial" w:hAnsi="Arial" w:cs="Arial"/>
                      <w:sz w:val="20"/>
                    </w:rPr>
                    <w:t>(2.5%)</w:t>
                  </w:r>
                </w:p>
              </w:tc>
              <w:tc>
                <w:tcPr>
                  <w:tcW w:w="708"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241</w:t>
                  </w:r>
                </w:p>
                <w:p w:rsidR="00EC00F6" w:rsidRPr="007F66FB" w:rsidRDefault="00EC00F6" w:rsidP="007F66FB">
                  <w:pPr>
                    <w:pStyle w:val="Default"/>
                    <w:tabs>
                      <w:tab w:val="left" w:pos="142"/>
                    </w:tabs>
                    <w:rPr>
                      <w:rFonts w:ascii="Arial" w:hAnsi="Arial" w:cs="Arial"/>
                      <w:sz w:val="20"/>
                    </w:rPr>
                  </w:pPr>
                  <w:r>
                    <w:rPr>
                      <w:rFonts w:ascii="Arial" w:hAnsi="Arial" w:cs="Arial"/>
                      <w:sz w:val="20"/>
                    </w:rPr>
                    <w:t>(1.5%)</w:t>
                  </w:r>
                </w:p>
              </w:tc>
            </w:tr>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PRG</w:t>
                  </w:r>
                </w:p>
              </w:tc>
              <w:tc>
                <w:tcPr>
                  <w:tcW w:w="709"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4</w:t>
                  </w:r>
                </w:p>
                <w:p w:rsidR="00EC00F6" w:rsidRPr="007F66FB" w:rsidRDefault="00EC00F6" w:rsidP="007F66FB">
                  <w:pPr>
                    <w:pStyle w:val="Default"/>
                    <w:tabs>
                      <w:tab w:val="left" w:pos="142"/>
                    </w:tabs>
                    <w:rPr>
                      <w:rFonts w:ascii="Arial" w:hAnsi="Arial" w:cs="Arial"/>
                      <w:sz w:val="20"/>
                    </w:rPr>
                  </w:pPr>
                  <w:r>
                    <w:rPr>
                      <w:rFonts w:ascii="Arial" w:hAnsi="Arial" w:cs="Arial"/>
                      <w:sz w:val="20"/>
                    </w:rPr>
                    <w:t>(10.2%)</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8</w:t>
                  </w:r>
                </w:p>
                <w:p w:rsidR="00EC00F6" w:rsidRPr="007F66FB" w:rsidRDefault="00EC00F6" w:rsidP="007F66FB">
                  <w:pPr>
                    <w:pStyle w:val="Default"/>
                    <w:tabs>
                      <w:tab w:val="left" w:pos="142"/>
                    </w:tabs>
                    <w:rPr>
                      <w:rFonts w:ascii="Arial" w:hAnsi="Arial" w:cs="Arial"/>
                      <w:sz w:val="20"/>
                    </w:rPr>
                  </w:pPr>
                  <w:r>
                    <w:rPr>
                      <w:rFonts w:ascii="Arial" w:hAnsi="Arial" w:cs="Arial"/>
                      <w:sz w:val="20"/>
                    </w:rPr>
                    <w:t>(20.5%)</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11</w:t>
                  </w:r>
                </w:p>
                <w:p w:rsidR="00EC00F6" w:rsidRPr="007F66FB" w:rsidRDefault="00EC00F6" w:rsidP="007F66FB">
                  <w:pPr>
                    <w:pStyle w:val="Default"/>
                    <w:tabs>
                      <w:tab w:val="left" w:pos="142"/>
                    </w:tabs>
                    <w:rPr>
                      <w:rFonts w:ascii="Arial" w:hAnsi="Arial" w:cs="Arial"/>
                      <w:sz w:val="20"/>
                    </w:rPr>
                  </w:pPr>
                  <w:r>
                    <w:rPr>
                      <w:rFonts w:ascii="Arial" w:hAnsi="Arial" w:cs="Arial"/>
                      <w:sz w:val="20"/>
                    </w:rPr>
                    <w:t>(28.2%)</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8</w:t>
                  </w:r>
                </w:p>
                <w:p w:rsidR="00EC00F6" w:rsidRPr="007F66FB" w:rsidRDefault="00EC00F6" w:rsidP="007F66FB">
                  <w:pPr>
                    <w:pStyle w:val="Default"/>
                    <w:tabs>
                      <w:tab w:val="left" w:pos="142"/>
                    </w:tabs>
                    <w:rPr>
                      <w:rFonts w:ascii="Arial" w:hAnsi="Arial" w:cs="Arial"/>
                      <w:sz w:val="20"/>
                    </w:rPr>
                  </w:pPr>
                  <w:r>
                    <w:rPr>
                      <w:rFonts w:ascii="Arial" w:hAnsi="Arial" w:cs="Arial"/>
                      <w:sz w:val="20"/>
                    </w:rPr>
                    <w:t>(20.5%)</w:t>
                  </w:r>
                </w:p>
              </w:tc>
              <w:tc>
                <w:tcPr>
                  <w:tcW w:w="850"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4</w:t>
                  </w:r>
                </w:p>
                <w:p w:rsidR="00EC00F6" w:rsidRPr="007F66FB" w:rsidRDefault="00EC00F6" w:rsidP="007F66FB">
                  <w:pPr>
                    <w:pStyle w:val="Default"/>
                    <w:tabs>
                      <w:tab w:val="left" w:pos="142"/>
                    </w:tabs>
                    <w:rPr>
                      <w:rFonts w:ascii="Arial" w:hAnsi="Arial" w:cs="Arial"/>
                      <w:sz w:val="20"/>
                    </w:rPr>
                  </w:pPr>
                  <w:r>
                    <w:rPr>
                      <w:rFonts w:ascii="Arial" w:hAnsi="Arial" w:cs="Arial"/>
                      <w:sz w:val="20"/>
                    </w:rPr>
                    <w:t>(10.2%)</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3</w:t>
                  </w:r>
                </w:p>
                <w:p w:rsidR="00EC00F6" w:rsidRPr="007F66FB" w:rsidRDefault="00EC00F6" w:rsidP="007F66FB">
                  <w:pPr>
                    <w:pStyle w:val="Default"/>
                    <w:tabs>
                      <w:tab w:val="left" w:pos="142"/>
                    </w:tabs>
                    <w:rPr>
                      <w:rFonts w:ascii="Arial" w:hAnsi="Arial" w:cs="Arial"/>
                      <w:sz w:val="20"/>
                    </w:rPr>
                  </w:pPr>
                  <w:r>
                    <w:rPr>
                      <w:rFonts w:ascii="Arial" w:hAnsi="Arial" w:cs="Arial"/>
                      <w:sz w:val="20"/>
                    </w:rPr>
                    <w:t>(7.6%)</w:t>
                  </w:r>
                </w:p>
              </w:tc>
              <w:tc>
                <w:tcPr>
                  <w:tcW w:w="708"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w:t>
                  </w:r>
                </w:p>
                <w:p w:rsidR="00EC00F6" w:rsidRPr="007F66FB" w:rsidRDefault="00EC00F6" w:rsidP="007F66FB">
                  <w:pPr>
                    <w:pStyle w:val="Default"/>
                    <w:tabs>
                      <w:tab w:val="left" w:pos="142"/>
                    </w:tabs>
                    <w:rPr>
                      <w:rFonts w:ascii="Arial" w:hAnsi="Arial" w:cs="Arial"/>
                      <w:sz w:val="20"/>
                    </w:rPr>
                  </w:pPr>
                  <w:r>
                    <w:rPr>
                      <w:rFonts w:ascii="Arial" w:hAnsi="Arial" w:cs="Arial"/>
                      <w:sz w:val="20"/>
                    </w:rPr>
                    <w:t>(2.5%)</w:t>
                  </w:r>
                </w:p>
              </w:tc>
            </w:tr>
          </w:tbl>
          <w:p w:rsidR="00EC00F6" w:rsidRPr="007F66FB" w:rsidRDefault="00EC00F6" w:rsidP="007F66FB">
            <w:pPr>
              <w:pStyle w:val="Default"/>
              <w:tabs>
                <w:tab w:val="left" w:pos="142"/>
              </w:tabs>
              <w:rPr>
                <w:rFonts w:ascii="Arial" w:hAnsi="Arial" w:cs="Arial"/>
                <w:sz w:val="20"/>
              </w:rPr>
            </w:pPr>
          </w:p>
        </w:tc>
      </w:tr>
      <w:tr w:rsidR="00EC00F6" w:rsidRPr="002649FE" w:rsidTr="007F66FB">
        <w:trPr>
          <w:trHeight w:val="2104"/>
        </w:trPr>
        <w:tc>
          <w:tcPr>
            <w:tcW w:w="14293" w:type="dxa"/>
            <w:gridSpan w:val="2"/>
          </w:tcPr>
          <w:p w:rsidR="00EC00F6" w:rsidRPr="007F66FB" w:rsidRDefault="00EC00F6" w:rsidP="007F66FB">
            <w:pPr>
              <w:pStyle w:val="Default"/>
              <w:tabs>
                <w:tab w:val="left" w:pos="142"/>
              </w:tabs>
              <w:rPr>
                <w:rFonts w:ascii="Arial" w:hAnsi="Arial" w:cs="Arial"/>
                <w:color w:val="auto"/>
                <w:sz w:val="20"/>
              </w:rPr>
            </w:pPr>
          </w:p>
          <w:p w:rsidR="00EC00F6" w:rsidRPr="007D09ED" w:rsidRDefault="00EC00F6" w:rsidP="007F66FB">
            <w:pPr>
              <w:pStyle w:val="Default"/>
              <w:tabs>
                <w:tab w:val="left" w:pos="142"/>
              </w:tabs>
              <w:rPr>
                <w:rFonts w:ascii="Arial" w:hAnsi="Arial" w:cs="Arial"/>
                <w:b/>
                <w:sz w:val="20"/>
              </w:rPr>
            </w:pPr>
            <w:r w:rsidRPr="007D09ED">
              <w:rPr>
                <w:rFonts w:ascii="Arial" w:hAnsi="Arial" w:cs="Arial"/>
                <w:b/>
                <w:sz w:val="20"/>
              </w:rPr>
              <w:t xml:space="preserve">Detail the ethnic background of your practice population and PRG: </w:t>
            </w:r>
          </w:p>
          <w:p w:rsidR="00EC00F6" w:rsidRPr="007F66FB" w:rsidRDefault="00EC00F6" w:rsidP="007F66FB">
            <w:pPr>
              <w:pStyle w:val="Default"/>
              <w:tabs>
                <w:tab w:val="left" w:pos="142"/>
              </w:tabs>
              <w:rPr>
                <w:rFonts w:ascii="Arial" w:hAnsi="Arial" w:cs="Arial"/>
                <w:sz w:val="20"/>
              </w:rPr>
            </w:pPr>
          </w:p>
          <w:tbl>
            <w:tblPr>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63"/>
              <w:gridCol w:w="992"/>
              <w:gridCol w:w="851"/>
              <w:gridCol w:w="1452"/>
              <w:gridCol w:w="1204"/>
              <w:gridCol w:w="1418"/>
              <w:gridCol w:w="1843"/>
              <w:gridCol w:w="992"/>
              <w:gridCol w:w="992"/>
            </w:tblGrid>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p>
              </w:tc>
              <w:tc>
                <w:tcPr>
                  <w:tcW w:w="4499" w:type="dxa"/>
                  <w:gridSpan w:val="4"/>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color w:val="auto"/>
                      <w:sz w:val="20"/>
                    </w:rPr>
                  </w:pPr>
                  <w:r w:rsidRPr="007F66FB">
                    <w:rPr>
                      <w:rFonts w:ascii="Arial" w:hAnsi="Arial" w:cs="Arial"/>
                      <w:color w:val="auto"/>
                      <w:sz w:val="20"/>
                    </w:rPr>
                    <w:t>White</w:t>
                  </w:r>
                </w:p>
              </w:tc>
              <w:tc>
                <w:tcPr>
                  <w:tcW w:w="5245" w:type="dxa"/>
                  <w:gridSpan w:val="4"/>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color w:val="auto"/>
                      <w:sz w:val="20"/>
                    </w:rPr>
                  </w:pPr>
                  <w:r w:rsidRPr="007F66FB">
                    <w:rPr>
                      <w:rFonts w:ascii="Arial" w:hAnsi="Arial" w:cs="Arial"/>
                      <w:color w:val="auto"/>
                      <w:sz w:val="20"/>
                    </w:rPr>
                    <w:t>Mixed/ multiple ethnic groups</w:t>
                  </w:r>
                </w:p>
              </w:tc>
            </w:tr>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British</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Irish</w:t>
                  </w:r>
                </w:p>
              </w:tc>
              <w:tc>
                <w:tcPr>
                  <w:tcW w:w="145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Gypsy or Irish traveller</w:t>
                  </w:r>
                </w:p>
              </w:tc>
              <w:tc>
                <w:tcPr>
                  <w:tcW w:w="1204"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Other white</w:t>
                  </w:r>
                </w:p>
              </w:tc>
              <w:tc>
                <w:tcPr>
                  <w:tcW w:w="1418"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 xml:space="preserve">White &amp;black </w:t>
                  </w:r>
                  <w:smartTag w:uri="urn:schemas-microsoft-com:office:smarttags" w:element="place">
                    <w:r w:rsidRPr="007F66FB">
                      <w:rPr>
                        <w:rFonts w:ascii="Arial" w:hAnsi="Arial" w:cs="Arial"/>
                        <w:color w:val="auto"/>
                        <w:sz w:val="20"/>
                      </w:rPr>
                      <w:t>Caribbean</w:t>
                    </w:r>
                  </w:smartTag>
                </w:p>
              </w:tc>
              <w:tc>
                <w:tcPr>
                  <w:tcW w:w="184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White &amp;black African</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White &amp;Asian</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Other mixed</w:t>
                  </w:r>
                </w:p>
              </w:tc>
            </w:tr>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 xml:space="preserve">Practice </w:t>
                  </w:r>
                </w:p>
              </w:tc>
              <w:tc>
                <w:tcPr>
                  <w:tcW w:w="99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10023</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(63.8%)</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64</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(0.4%)</w:t>
                  </w:r>
                </w:p>
              </w:tc>
              <w:tc>
                <w:tcPr>
                  <w:tcW w:w="145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0</w:t>
                  </w:r>
                </w:p>
                <w:p w:rsidR="00EC00F6" w:rsidRPr="007F66FB" w:rsidRDefault="00EC00F6" w:rsidP="007F66FB">
                  <w:pPr>
                    <w:pStyle w:val="Default"/>
                    <w:tabs>
                      <w:tab w:val="left" w:pos="142"/>
                    </w:tabs>
                    <w:rPr>
                      <w:rFonts w:ascii="Arial" w:hAnsi="Arial" w:cs="Arial"/>
                      <w:color w:val="auto"/>
                      <w:sz w:val="20"/>
                    </w:rPr>
                  </w:pPr>
                </w:p>
              </w:tc>
              <w:tc>
                <w:tcPr>
                  <w:tcW w:w="1204"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2270</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(14.4%)</w:t>
                  </w:r>
                </w:p>
              </w:tc>
              <w:tc>
                <w:tcPr>
                  <w:tcW w:w="1418"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8</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(0.05%)</w:t>
                  </w:r>
                </w:p>
              </w:tc>
              <w:tc>
                <w:tcPr>
                  <w:tcW w:w="1843"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15</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(0.095%)</w:t>
                  </w:r>
                </w:p>
              </w:tc>
              <w:tc>
                <w:tcPr>
                  <w:tcW w:w="99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20</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(0.12%)</w:t>
                  </w:r>
                </w:p>
              </w:tc>
              <w:tc>
                <w:tcPr>
                  <w:tcW w:w="99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112</w:t>
                  </w:r>
                </w:p>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(0.7%)</w:t>
                  </w:r>
                </w:p>
                <w:p w:rsidR="00EC00F6" w:rsidRPr="007F66FB" w:rsidRDefault="00EC00F6" w:rsidP="007F66FB">
                  <w:pPr>
                    <w:pStyle w:val="Default"/>
                    <w:tabs>
                      <w:tab w:val="left" w:pos="142"/>
                    </w:tabs>
                    <w:rPr>
                      <w:rFonts w:ascii="Arial" w:hAnsi="Arial" w:cs="Arial"/>
                      <w:color w:val="auto"/>
                      <w:sz w:val="20"/>
                    </w:rPr>
                  </w:pPr>
                </w:p>
              </w:tc>
            </w:tr>
            <w:tr w:rsidR="00EC00F6" w:rsidRPr="002649FE" w:rsidTr="007F66FB">
              <w:tc>
                <w:tcPr>
                  <w:tcW w:w="116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PRG</w:t>
                  </w:r>
                </w:p>
              </w:tc>
              <w:tc>
                <w:tcPr>
                  <w:tcW w:w="99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25</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(64%)</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c>
                <w:tcPr>
                  <w:tcW w:w="145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c>
                <w:tcPr>
                  <w:tcW w:w="1204"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6</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(15%)</w:t>
                  </w:r>
                </w:p>
              </w:tc>
              <w:tc>
                <w:tcPr>
                  <w:tcW w:w="1418"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c>
                <w:tcPr>
                  <w:tcW w:w="184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r>
          </w:tbl>
          <w:p w:rsidR="00EC00F6" w:rsidRDefault="00EC00F6" w:rsidP="007F66FB">
            <w:pPr>
              <w:tabs>
                <w:tab w:val="left" w:pos="142"/>
              </w:tabs>
              <w:rPr>
                <w:rFonts w:ascii="Arial" w:hAnsi="Arial" w:cs="Arial"/>
                <w:sz w:val="24"/>
                <w:szCs w:val="24"/>
              </w:rPr>
            </w:pPr>
          </w:p>
          <w:p w:rsidR="00EC00F6" w:rsidRDefault="00EC00F6" w:rsidP="007F66FB">
            <w:pPr>
              <w:tabs>
                <w:tab w:val="left" w:pos="142"/>
              </w:tabs>
              <w:rPr>
                <w:rFonts w:ascii="Arial" w:hAnsi="Arial" w:cs="Arial"/>
                <w:sz w:val="24"/>
                <w:szCs w:val="24"/>
              </w:rPr>
            </w:pPr>
          </w:p>
          <w:p w:rsidR="00EC00F6" w:rsidRDefault="00EC00F6" w:rsidP="007F66FB">
            <w:pPr>
              <w:tabs>
                <w:tab w:val="left" w:pos="142"/>
              </w:tabs>
              <w:rPr>
                <w:rFonts w:ascii="Arial" w:hAnsi="Arial" w:cs="Arial"/>
                <w:sz w:val="24"/>
                <w:szCs w:val="24"/>
              </w:rPr>
            </w:pPr>
          </w:p>
          <w:p w:rsidR="00EC00F6" w:rsidRDefault="00EC00F6" w:rsidP="007F66FB">
            <w:pPr>
              <w:tabs>
                <w:tab w:val="left" w:pos="142"/>
              </w:tabs>
              <w:rPr>
                <w:rFonts w:ascii="Arial" w:hAnsi="Arial" w:cs="Arial"/>
                <w:sz w:val="24"/>
                <w:szCs w:val="24"/>
              </w:rPr>
            </w:pPr>
          </w:p>
          <w:p w:rsidR="00EC00F6" w:rsidRDefault="00EC00F6" w:rsidP="007F66FB">
            <w:pPr>
              <w:tabs>
                <w:tab w:val="left" w:pos="142"/>
              </w:tabs>
              <w:rPr>
                <w:rFonts w:ascii="Arial" w:hAnsi="Arial" w:cs="Arial"/>
                <w:sz w:val="24"/>
                <w:szCs w:val="24"/>
              </w:rPr>
            </w:pPr>
          </w:p>
          <w:p w:rsidR="00EC00F6" w:rsidRPr="007F66FB" w:rsidRDefault="00EC00F6" w:rsidP="007F66FB">
            <w:pPr>
              <w:tabs>
                <w:tab w:val="left" w:pos="142"/>
              </w:tabs>
              <w:rPr>
                <w:rFonts w:ascii="Arial" w:hAnsi="Arial" w:cs="Arial"/>
                <w:sz w:val="24"/>
                <w:szCs w:val="24"/>
              </w:rPr>
            </w:pPr>
          </w:p>
          <w:tbl>
            <w:tblPr>
              <w:tblW w:w="12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05"/>
              <w:gridCol w:w="1276"/>
              <w:gridCol w:w="1417"/>
              <w:gridCol w:w="1559"/>
              <w:gridCol w:w="1134"/>
              <w:gridCol w:w="993"/>
              <w:gridCol w:w="1134"/>
              <w:gridCol w:w="1417"/>
              <w:gridCol w:w="992"/>
              <w:gridCol w:w="851"/>
              <w:gridCol w:w="850"/>
            </w:tblGrid>
            <w:tr w:rsidR="00EC00F6" w:rsidRPr="002649FE" w:rsidTr="007F66FB">
              <w:tc>
                <w:tcPr>
                  <w:tcW w:w="130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sz w:val="20"/>
                    </w:rPr>
                  </w:pPr>
                </w:p>
              </w:tc>
              <w:tc>
                <w:tcPr>
                  <w:tcW w:w="6379" w:type="dxa"/>
                  <w:gridSpan w:val="5"/>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sz w:val="20"/>
                    </w:rPr>
                  </w:pPr>
                  <w:r w:rsidRPr="007F66FB">
                    <w:rPr>
                      <w:rFonts w:ascii="Arial" w:hAnsi="Arial" w:cs="Arial"/>
                      <w:sz w:val="20"/>
                    </w:rPr>
                    <w:t>Asian/Asian British</w:t>
                  </w:r>
                </w:p>
              </w:tc>
              <w:tc>
                <w:tcPr>
                  <w:tcW w:w="3543" w:type="dxa"/>
                  <w:gridSpan w:val="3"/>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sz w:val="20"/>
                    </w:rPr>
                  </w:pPr>
                  <w:r w:rsidRPr="007F66FB">
                    <w:rPr>
                      <w:rFonts w:ascii="Arial" w:hAnsi="Arial" w:cs="Arial"/>
                      <w:sz w:val="20"/>
                    </w:rPr>
                    <w:t>Black/African/Caribbean/Black British</w:t>
                  </w:r>
                </w:p>
              </w:tc>
              <w:tc>
                <w:tcPr>
                  <w:tcW w:w="1701" w:type="dxa"/>
                  <w:gridSpan w:val="2"/>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jc w:val="center"/>
                    <w:rPr>
                      <w:rFonts w:ascii="Arial" w:hAnsi="Arial" w:cs="Arial"/>
                      <w:sz w:val="20"/>
                    </w:rPr>
                  </w:pPr>
                  <w:r w:rsidRPr="007F66FB">
                    <w:rPr>
                      <w:rFonts w:ascii="Arial" w:hAnsi="Arial" w:cs="Arial"/>
                      <w:sz w:val="20"/>
                    </w:rPr>
                    <w:t>Other</w:t>
                  </w:r>
                </w:p>
              </w:tc>
            </w:tr>
            <w:tr w:rsidR="00EC00F6" w:rsidRPr="002649FE" w:rsidTr="007F66FB">
              <w:tc>
                <w:tcPr>
                  <w:tcW w:w="130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w:t>
                  </w:r>
                </w:p>
              </w:tc>
              <w:tc>
                <w:tcPr>
                  <w:tcW w:w="1276"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Indian</w:t>
                  </w:r>
                </w:p>
              </w:tc>
              <w:tc>
                <w:tcPr>
                  <w:tcW w:w="1417"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Pakistani</w:t>
                  </w:r>
                </w:p>
              </w:tc>
              <w:tc>
                <w:tcPr>
                  <w:tcW w:w="1559"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Bangladeshi</w:t>
                  </w:r>
                </w:p>
              </w:tc>
              <w:tc>
                <w:tcPr>
                  <w:tcW w:w="1134"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Chinese</w:t>
                  </w:r>
                </w:p>
              </w:tc>
              <w:tc>
                <w:tcPr>
                  <w:tcW w:w="99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 xml:space="preserve">Other </w:t>
                  </w:r>
                </w:p>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Asian</w:t>
                  </w:r>
                </w:p>
              </w:tc>
              <w:tc>
                <w:tcPr>
                  <w:tcW w:w="1134"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African</w:t>
                  </w:r>
                </w:p>
              </w:tc>
              <w:tc>
                <w:tcPr>
                  <w:tcW w:w="1417"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smartTag w:uri="urn:schemas-microsoft-com:office:smarttags" w:element="place">
                    <w:r w:rsidRPr="007F66FB">
                      <w:rPr>
                        <w:rFonts w:ascii="Arial" w:hAnsi="Arial" w:cs="Arial"/>
                        <w:color w:val="auto"/>
                        <w:sz w:val="20"/>
                      </w:rPr>
                      <w:t>Caribbean</w:t>
                    </w:r>
                  </w:smartTag>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Other Black</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Arab</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sidRPr="007F66FB">
                    <w:rPr>
                      <w:rFonts w:ascii="Arial" w:hAnsi="Arial" w:cs="Arial"/>
                      <w:color w:val="auto"/>
                      <w:sz w:val="20"/>
                    </w:rPr>
                    <w:t>Any other</w:t>
                  </w:r>
                </w:p>
              </w:tc>
            </w:tr>
            <w:tr w:rsidR="00EC00F6" w:rsidRPr="002649FE" w:rsidTr="007F66FB">
              <w:tc>
                <w:tcPr>
                  <w:tcW w:w="130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Practice</w:t>
                  </w:r>
                </w:p>
              </w:tc>
              <w:tc>
                <w:tcPr>
                  <w:tcW w:w="1276"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1759</w:t>
                  </w:r>
                </w:p>
                <w:p w:rsidR="00EC00F6" w:rsidRDefault="00EC00F6" w:rsidP="007F66FB">
                  <w:pPr>
                    <w:pStyle w:val="Default"/>
                    <w:tabs>
                      <w:tab w:val="left" w:pos="142"/>
                    </w:tabs>
                    <w:rPr>
                      <w:rFonts w:ascii="Arial" w:hAnsi="Arial" w:cs="Arial"/>
                      <w:sz w:val="20"/>
                    </w:rPr>
                  </w:pPr>
                  <w:r>
                    <w:rPr>
                      <w:rFonts w:ascii="Arial" w:hAnsi="Arial" w:cs="Arial"/>
                      <w:sz w:val="20"/>
                    </w:rPr>
                    <w:t>(11.2%)</w:t>
                  </w:r>
                </w:p>
                <w:p w:rsidR="00EC00F6" w:rsidRPr="007F66FB" w:rsidRDefault="00EC00F6" w:rsidP="007F66FB">
                  <w:pPr>
                    <w:pStyle w:val="Default"/>
                    <w:tabs>
                      <w:tab w:val="left" w:pos="142"/>
                    </w:tabs>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221</w:t>
                  </w:r>
                </w:p>
                <w:p w:rsidR="00EC00F6" w:rsidRPr="007F66FB" w:rsidRDefault="00EC00F6" w:rsidP="007F66FB">
                  <w:pPr>
                    <w:pStyle w:val="Default"/>
                    <w:tabs>
                      <w:tab w:val="left" w:pos="142"/>
                    </w:tabs>
                    <w:rPr>
                      <w:rFonts w:ascii="Arial" w:hAnsi="Arial" w:cs="Arial"/>
                      <w:sz w:val="20"/>
                    </w:rPr>
                  </w:pPr>
                  <w:r>
                    <w:rPr>
                      <w:rFonts w:ascii="Arial" w:hAnsi="Arial" w:cs="Arial"/>
                      <w:sz w:val="20"/>
                    </w:rPr>
                    <w:t>(1%)</w:t>
                  </w:r>
                </w:p>
              </w:tc>
              <w:tc>
                <w:tcPr>
                  <w:tcW w:w="1559"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sz w:val="20"/>
                    </w:rPr>
                  </w:pPr>
                  <w:r>
                    <w:rPr>
                      <w:rFonts w:ascii="Arial" w:hAnsi="Arial" w:cs="Arial"/>
                      <w:sz w:val="20"/>
                    </w:rPr>
                    <w:t>27</w:t>
                  </w:r>
                </w:p>
                <w:p w:rsidR="00EC00F6" w:rsidRPr="007F66FB" w:rsidRDefault="00EC00F6" w:rsidP="007F66FB">
                  <w:pPr>
                    <w:pStyle w:val="Default"/>
                    <w:tabs>
                      <w:tab w:val="left" w:pos="142"/>
                    </w:tabs>
                    <w:rPr>
                      <w:rFonts w:ascii="Arial" w:hAnsi="Arial" w:cs="Arial"/>
                      <w:sz w:val="20"/>
                    </w:rPr>
                  </w:pPr>
                  <w:r>
                    <w:rPr>
                      <w:rFonts w:ascii="Arial" w:hAnsi="Arial" w:cs="Arial"/>
                      <w:sz w:val="20"/>
                    </w:rPr>
                    <w:t>(0.1%)</w:t>
                  </w:r>
                </w:p>
              </w:tc>
              <w:tc>
                <w:tcPr>
                  <w:tcW w:w="1134"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298</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(1.9%)</w:t>
                  </w:r>
                </w:p>
              </w:tc>
              <w:tc>
                <w:tcPr>
                  <w:tcW w:w="993"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330</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(2.1%)</w:t>
                  </w:r>
                </w:p>
              </w:tc>
              <w:tc>
                <w:tcPr>
                  <w:tcW w:w="1134"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323</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(2%)</w:t>
                  </w:r>
                </w:p>
              </w:tc>
              <w:tc>
                <w:tcPr>
                  <w:tcW w:w="1417"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117</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(0.7%)</w:t>
                  </w:r>
                </w:p>
              </w:tc>
              <w:tc>
                <w:tcPr>
                  <w:tcW w:w="992"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38</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(0.2%)</w:t>
                  </w:r>
                </w:p>
              </w:tc>
              <w:tc>
                <w:tcPr>
                  <w:tcW w:w="851" w:type="dxa"/>
                  <w:tcBorders>
                    <w:top w:val="single" w:sz="4" w:space="0" w:color="000000"/>
                    <w:left w:val="single" w:sz="4" w:space="0" w:color="000000"/>
                    <w:bottom w:val="single" w:sz="4" w:space="0" w:color="000000"/>
                    <w:right w:val="single" w:sz="4" w:space="0" w:color="000000"/>
                  </w:tcBorders>
                </w:tcPr>
                <w:p w:rsidR="00EC00F6" w:rsidRDefault="00EC00F6" w:rsidP="007F66FB">
                  <w:pPr>
                    <w:pStyle w:val="Default"/>
                    <w:tabs>
                      <w:tab w:val="left" w:pos="142"/>
                    </w:tabs>
                    <w:rPr>
                      <w:rFonts w:ascii="Arial" w:hAnsi="Arial" w:cs="Arial"/>
                      <w:color w:val="auto"/>
                      <w:sz w:val="20"/>
                    </w:rPr>
                  </w:pPr>
                  <w:r>
                    <w:rPr>
                      <w:rFonts w:ascii="Arial" w:hAnsi="Arial" w:cs="Arial"/>
                      <w:color w:val="auto"/>
                      <w:sz w:val="20"/>
                    </w:rPr>
                    <w:t>76</w:t>
                  </w:r>
                </w:p>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(0.4%)</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color w:val="auto"/>
                      <w:sz w:val="20"/>
                    </w:rPr>
                  </w:pPr>
                  <w:r>
                    <w:rPr>
                      <w:rFonts w:ascii="Arial" w:hAnsi="Arial" w:cs="Arial"/>
                      <w:color w:val="auto"/>
                      <w:sz w:val="20"/>
                    </w:rPr>
                    <w:t>0</w:t>
                  </w:r>
                </w:p>
              </w:tc>
            </w:tr>
            <w:tr w:rsidR="00EC00F6" w:rsidRPr="002649FE" w:rsidTr="007F66FB">
              <w:tc>
                <w:tcPr>
                  <w:tcW w:w="1305"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sidRPr="007F66FB">
                    <w:rPr>
                      <w:rFonts w:ascii="Arial" w:hAnsi="Arial" w:cs="Arial"/>
                      <w:sz w:val="20"/>
                    </w:rPr>
                    <w:t>PRG</w:t>
                  </w:r>
                </w:p>
              </w:tc>
              <w:tc>
                <w:tcPr>
                  <w:tcW w:w="1276"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4 (10%)</w:t>
                  </w:r>
                </w:p>
              </w:tc>
              <w:tc>
                <w:tcPr>
                  <w:tcW w:w="1417"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1 (2.5%)</w:t>
                  </w:r>
                </w:p>
              </w:tc>
              <w:tc>
                <w:tcPr>
                  <w:tcW w:w="1559"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c>
                <w:tcPr>
                  <w:tcW w:w="1134"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1 (2.5%)</w:t>
                  </w:r>
                </w:p>
              </w:tc>
              <w:tc>
                <w:tcPr>
                  <w:tcW w:w="993"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1 (2.5%)</w:t>
                  </w:r>
                </w:p>
              </w:tc>
              <w:tc>
                <w:tcPr>
                  <w:tcW w:w="1134"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1 (2.5%)</w:t>
                  </w:r>
                </w:p>
              </w:tc>
              <w:tc>
                <w:tcPr>
                  <w:tcW w:w="1417"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c>
                <w:tcPr>
                  <w:tcW w:w="992"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c>
                <w:tcPr>
                  <w:tcW w:w="851"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c>
                <w:tcPr>
                  <w:tcW w:w="850" w:type="dxa"/>
                  <w:tcBorders>
                    <w:top w:val="single" w:sz="4" w:space="0" w:color="000000"/>
                    <w:left w:val="single" w:sz="4" w:space="0" w:color="000000"/>
                    <w:bottom w:val="single" w:sz="4" w:space="0" w:color="000000"/>
                    <w:right w:val="single" w:sz="4" w:space="0" w:color="000000"/>
                  </w:tcBorders>
                </w:tcPr>
                <w:p w:rsidR="00EC00F6" w:rsidRPr="007F66FB" w:rsidRDefault="00EC00F6" w:rsidP="007F66FB">
                  <w:pPr>
                    <w:pStyle w:val="Default"/>
                    <w:tabs>
                      <w:tab w:val="left" w:pos="142"/>
                    </w:tabs>
                    <w:rPr>
                      <w:rFonts w:ascii="Arial" w:hAnsi="Arial" w:cs="Arial"/>
                      <w:sz w:val="20"/>
                    </w:rPr>
                  </w:pPr>
                  <w:r>
                    <w:rPr>
                      <w:rFonts w:ascii="Arial" w:hAnsi="Arial" w:cs="Arial"/>
                      <w:sz w:val="20"/>
                    </w:rPr>
                    <w:t>0</w:t>
                  </w:r>
                </w:p>
              </w:tc>
            </w:tr>
          </w:tbl>
          <w:p w:rsidR="00EC00F6" w:rsidRPr="007F66FB" w:rsidRDefault="00EC00F6" w:rsidP="007F66FB">
            <w:pPr>
              <w:pStyle w:val="Default"/>
              <w:tabs>
                <w:tab w:val="left" w:pos="142"/>
              </w:tabs>
              <w:rPr>
                <w:rFonts w:ascii="Arial" w:hAnsi="Arial" w:cs="Arial"/>
                <w:sz w:val="20"/>
              </w:rPr>
            </w:pPr>
          </w:p>
        </w:tc>
      </w:tr>
      <w:tr w:rsidR="00EC00F6" w:rsidRPr="002649FE" w:rsidTr="007F66FB">
        <w:trPr>
          <w:trHeight w:val="1769"/>
        </w:trPr>
        <w:tc>
          <w:tcPr>
            <w:tcW w:w="14293" w:type="dxa"/>
            <w:gridSpan w:val="2"/>
          </w:tcPr>
          <w:p w:rsidR="00EC00F6" w:rsidRPr="007F66FB" w:rsidRDefault="00EC00F6" w:rsidP="007F66FB">
            <w:pPr>
              <w:pStyle w:val="Default"/>
              <w:tabs>
                <w:tab w:val="left" w:pos="142"/>
              </w:tabs>
              <w:rPr>
                <w:rFonts w:ascii="Arial" w:hAnsi="Arial" w:cs="Arial"/>
                <w:color w:val="auto"/>
                <w:sz w:val="20"/>
              </w:rPr>
            </w:pPr>
          </w:p>
          <w:p w:rsidR="00EC00F6" w:rsidRPr="00F01498" w:rsidRDefault="00EC00F6" w:rsidP="007F66FB">
            <w:pPr>
              <w:tabs>
                <w:tab w:val="left" w:pos="142"/>
              </w:tabs>
              <w:rPr>
                <w:rFonts w:ascii="Arial" w:hAnsi="Arial" w:cs="Arial"/>
                <w:b/>
                <w:sz w:val="24"/>
                <w:szCs w:val="24"/>
              </w:rPr>
            </w:pPr>
            <w:r w:rsidRPr="00F01498">
              <w:rPr>
                <w:rFonts w:ascii="Arial" w:hAnsi="Arial" w:cs="Arial"/>
                <w:b/>
                <w:sz w:val="24"/>
                <w:szCs w:val="24"/>
              </w:rPr>
              <w:t>Describe steps taken to ensure that the PPG is representative of the practice population in terms of gender, age and ethnic background and other members of the practice population:</w:t>
            </w:r>
          </w:p>
          <w:p w:rsidR="00EC00F6" w:rsidRPr="00F01498" w:rsidRDefault="00EC00F6" w:rsidP="007F66FB">
            <w:pPr>
              <w:tabs>
                <w:tab w:val="left" w:pos="142"/>
              </w:tabs>
              <w:rPr>
                <w:rFonts w:ascii="Arial" w:hAnsi="Arial" w:cs="Arial"/>
                <w:sz w:val="24"/>
                <w:szCs w:val="24"/>
              </w:rPr>
            </w:pPr>
          </w:p>
          <w:p w:rsidR="00EC00F6" w:rsidRDefault="00EC00F6" w:rsidP="00F01498">
            <w:pPr>
              <w:tabs>
                <w:tab w:val="left" w:pos="142"/>
              </w:tabs>
              <w:rPr>
                <w:rFonts w:ascii="Arial" w:hAnsi="Arial" w:cs="Arial"/>
                <w:sz w:val="24"/>
                <w:szCs w:val="24"/>
              </w:rPr>
            </w:pPr>
            <w:r w:rsidRPr="00F01498">
              <w:rPr>
                <w:rFonts w:ascii="Arial" w:hAnsi="Arial" w:cs="Arial"/>
                <w:sz w:val="24"/>
                <w:szCs w:val="24"/>
              </w:rPr>
              <w:t xml:space="preserve">We managed to get our patient population represented by actively targeting our under represented groups. This was accomplished by creating </w:t>
            </w:r>
            <w:r>
              <w:rPr>
                <w:rFonts w:ascii="Arial" w:hAnsi="Arial" w:cs="Arial"/>
                <w:sz w:val="24"/>
                <w:szCs w:val="24"/>
              </w:rPr>
              <w:t>EMIS</w:t>
            </w:r>
            <w:r w:rsidRPr="00F01498">
              <w:rPr>
                <w:rFonts w:ascii="Arial" w:hAnsi="Arial" w:cs="Arial"/>
                <w:sz w:val="24"/>
                <w:szCs w:val="24"/>
              </w:rPr>
              <w:t xml:space="preserve"> searches for each individual group and approaching directly (either in person or via telephone) to patients to join the group. They were then invited to complete our survey. </w:t>
            </w:r>
          </w:p>
          <w:p w:rsidR="00EC00F6" w:rsidRPr="00F01498" w:rsidRDefault="00EC00F6" w:rsidP="00F01498">
            <w:pPr>
              <w:tabs>
                <w:tab w:val="left" w:pos="142"/>
              </w:tabs>
              <w:rPr>
                <w:rFonts w:ascii="Arial" w:hAnsi="Arial" w:cs="Arial"/>
                <w:sz w:val="24"/>
                <w:szCs w:val="24"/>
              </w:rPr>
            </w:pPr>
          </w:p>
          <w:p w:rsidR="00EC00F6" w:rsidRDefault="00EC00F6" w:rsidP="00F01498">
            <w:pPr>
              <w:tabs>
                <w:tab w:val="left" w:pos="142"/>
              </w:tabs>
              <w:rPr>
                <w:rFonts w:ascii="Arial" w:hAnsi="Arial" w:cs="Arial"/>
                <w:sz w:val="24"/>
                <w:szCs w:val="24"/>
              </w:rPr>
            </w:pPr>
            <w:r w:rsidRPr="00F01498">
              <w:rPr>
                <w:rFonts w:ascii="Arial" w:hAnsi="Arial" w:cs="Arial"/>
                <w:sz w:val="24"/>
                <w:szCs w:val="24"/>
              </w:rPr>
              <w:t>It should be noted that due to consent and confidentiality issues patient under the age of 16 years old were not represented. To compensate for this we instead ensured that pregnant mothers were included as well as families and parents with young children.</w:t>
            </w:r>
            <w:r>
              <w:rPr>
                <w:rFonts w:ascii="Arial" w:hAnsi="Arial" w:cs="Arial"/>
                <w:sz w:val="24"/>
                <w:szCs w:val="24"/>
              </w:rPr>
              <w:t xml:space="preserve"> We felt doing this that the &lt;16 years group would be able to air any views by responsible adult if needed. Pregnant mothers made up 2.5% of our PRG.</w:t>
            </w:r>
          </w:p>
          <w:p w:rsidR="00EC00F6" w:rsidRDefault="00EC00F6" w:rsidP="00F01498">
            <w:pPr>
              <w:tabs>
                <w:tab w:val="left" w:pos="142"/>
              </w:tabs>
              <w:rPr>
                <w:rFonts w:ascii="Arial" w:hAnsi="Arial" w:cs="Arial"/>
                <w:sz w:val="24"/>
                <w:szCs w:val="24"/>
              </w:rPr>
            </w:pPr>
          </w:p>
          <w:p w:rsidR="00EC00F6" w:rsidRPr="00F01498" w:rsidRDefault="00EC00F6" w:rsidP="00F01498">
            <w:pPr>
              <w:tabs>
                <w:tab w:val="left" w:pos="142"/>
              </w:tabs>
              <w:rPr>
                <w:rFonts w:ascii="Arial" w:hAnsi="Arial" w:cs="Arial"/>
                <w:sz w:val="24"/>
                <w:szCs w:val="24"/>
              </w:rPr>
            </w:pPr>
            <w:r w:rsidRPr="00F01498">
              <w:rPr>
                <w:rFonts w:ascii="Arial" w:hAnsi="Arial" w:cs="Arial"/>
                <w:sz w:val="24"/>
                <w:szCs w:val="24"/>
              </w:rPr>
              <w:t>Other</w:t>
            </w:r>
            <w:r>
              <w:rPr>
                <w:rFonts w:ascii="Arial" w:hAnsi="Arial" w:cs="Arial"/>
                <w:sz w:val="24"/>
                <w:szCs w:val="24"/>
              </w:rPr>
              <w:t xml:space="preserve"> than</w:t>
            </w:r>
            <w:r w:rsidRPr="00F01498">
              <w:rPr>
                <w:rFonts w:ascii="Arial" w:hAnsi="Arial" w:cs="Arial"/>
                <w:sz w:val="24"/>
                <w:szCs w:val="24"/>
              </w:rPr>
              <w:t xml:space="preserve"> pregnant mothers we also targeted carers </w:t>
            </w:r>
            <w:r>
              <w:rPr>
                <w:rFonts w:ascii="Arial" w:hAnsi="Arial" w:cs="Arial"/>
                <w:sz w:val="24"/>
                <w:szCs w:val="24"/>
              </w:rPr>
              <w:t xml:space="preserve">as </w:t>
            </w:r>
            <w:r w:rsidRPr="00F01498">
              <w:rPr>
                <w:rFonts w:ascii="Arial" w:hAnsi="Arial" w:cs="Arial"/>
                <w:sz w:val="24"/>
                <w:szCs w:val="24"/>
              </w:rPr>
              <w:t>a group to include.</w:t>
            </w:r>
            <w:r>
              <w:rPr>
                <w:rFonts w:ascii="Arial" w:hAnsi="Arial" w:cs="Arial"/>
                <w:sz w:val="24"/>
                <w:szCs w:val="24"/>
              </w:rPr>
              <w:t xml:space="preserve"> This allowed us to give carers a voice for themselves as well the vulnerable dependents. They made up 2.5% of our PRG.  </w:t>
            </w:r>
          </w:p>
          <w:p w:rsidR="00EC00F6" w:rsidRPr="007F66FB" w:rsidRDefault="00EC00F6" w:rsidP="007F66FB">
            <w:pPr>
              <w:tabs>
                <w:tab w:val="left" w:pos="142"/>
              </w:tabs>
              <w:rPr>
                <w:rFonts w:ascii="Arial" w:hAnsi="Arial" w:cs="Arial"/>
                <w:b/>
                <w:sz w:val="24"/>
                <w:szCs w:val="24"/>
              </w:rPr>
            </w:pPr>
          </w:p>
          <w:p w:rsidR="00EC00F6" w:rsidRPr="007F66FB" w:rsidRDefault="00EC00F6" w:rsidP="007F66FB">
            <w:pPr>
              <w:tabs>
                <w:tab w:val="left" w:pos="142"/>
              </w:tabs>
              <w:rPr>
                <w:rFonts w:ascii="Arial" w:hAnsi="Arial" w:cs="Arial"/>
                <w:b/>
                <w:sz w:val="24"/>
                <w:szCs w:val="24"/>
              </w:rPr>
            </w:pPr>
          </w:p>
          <w:p w:rsidR="00EC00F6" w:rsidRPr="007F66FB" w:rsidRDefault="00EC00F6" w:rsidP="007F66FB">
            <w:pPr>
              <w:tabs>
                <w:tab w:val="left" w:pos="142"/>
              </w:tabs>
              <w:rPr>
                <w:rFonts w:ascii="Arial" w:hAnsi="Arial" w:cs="Arial"/>
                <w:b/>
                <w:sz w:val="24"/>
                <w:szCs w:val="24"/>
              </w:rPr>
            </w:pPr>
          </w:p>
          <w:p w:rsidR="00EC00F6" w:rsidRPr="007F66FB" w:rsidRDefault="00EC00F6" w:rsidP="007F66FB">
            <w:pPr>
              <w:tabs>
                <w:tab w:val="left" w:pos="142"/>
              </w:tabs>
              <w:rPr>
                <w:rFonts w:ascii="Arial" w:hAnsi="Arial" w:cs="Arial"/>
                <w:b/>
                <w:sz w:val="24"/>
                <w:szCs w:val="24"/>
              </w:rPr>
            </w:pPr>
          </w:p>
        </w:tc>
      </w:tr>
      <w:tr w:rsidR="00EC00F6" w:rsidRPr="002649FE" w:rsidTr="007F66FB">
        <w:trPr>
          <w:trHeight w:val="1769"/>
        </w:trPr>
        <w:tc>
          <w:tcPr>
            <w:tcW w:w="14293" w:type="dxa"/>
            <w:gridSpan w:val="2"/>
          </w:tcPr>
          <w:p w:rsidR="00EC00F6" w:rsidRPr="007F66FB" w:rsidRDefault="00EC00F6" w:rsidP="007F66FB">
            <w:pPr>
              <w:pStyle w:val="Default"/>
              <w:tabs>
                <w:tab w:val="left" w:pos="142"/>
              </w:tabs>
              <w:rPr>
                <w:rFonts w:ascii="Arial" w:hAnsi="Arial" w:cs="Arial"/>
                <w:color w:val="auto"/>
                <w:sz w:val="20"/>
              </w:rPr>
            </w:pPr>
          </w:p>
          <w:p w:rsidR="00EC00F6" w:rsidRPr="007F66FB" w:rsidRDefault="00EC00F6" w:rsidP="007F66FB">
            <w:pPr>
              <w:tabs>
                <w:tab w:val="left" w:pos="142"/>
              </w:tabs>
              <w:rPr>
                <w:rFonts w:ascii="Arial" w:hAnsi="Arial" w:cs="Arial"/>
                <w:sz w:val="24"/>
                <w:szCs w:val="24"/>
              </w:rPr>
            </w:pPr>
            <w:r w:rsidRPr="007F66FB">
              <w:rPr>
                <w:rFonts w:ascii="Arial" w:hAnsi="Arial" w:cs="Arial"/>
                <w:sz w:val="24"/>
                <w:szCs w:val="24"/>
              </w:rPr>
              <w:t xml:space="preserve">Are there any specific characteristics of your practice population which means that other groups should be included in the PPG? </w:t>
            </w:r>
            <w:r w:rsidRPr="007F66FB">
              <w:rPr>
                <w:rFonts w:ascii="Arial" w:hAnsi="Arial" w:cs="Arial"/>
                <w:sz w:val="24"/>
                <w:szCs w:val="24"/>
              </w:rPr>
              <w:br/>
              <w:t xml:space="preserve">e.g. a large student population, significant number of jobseekers, large numbers of nursing homes, or a LGBT community? </w:t>
            </w:r>
            <w:r>
              <w:rPr>
                <w:rFonts w:ascii="Arial" w:hAnsi="Arial" w:cs="Arial"/>
                <w:sz w:val="24"/>
                <w:szCs w:val="24"/>
              </w:rPr>
              <w:t>Yes</w:t>
            </w:r>
          </w:p>
          <w:p w:rsidR="00EC00F6" w:rsidRPr="007F66FB" w:rsidRDefault="00EC00F6" w:rsidP="007F66FB">
            <w:pPr>
              <w:tabs>
                <w:tab w:val="left" w:pos="142"/>
              </w:tabs>
              <w:rPr>
                <w:rFonts w:ascii="Arial" w:hAnsi="Arial" w:cs="Arial"/>
                <w:sz w:val="24"/>
                <w:szCs w:val="24"/>
              </w:rPr>
            </w:pPr>
          </w:p>
          <w:p w:rsidR="00EC00F6" w:rsidRPr="007F66FB" w:rsidRDefault="00EC00F6" w:rsidP="007F66FB">
            <w:pPr>
              <w:tabs>
                <w:tab w:val="left" w:pos="142"/>
              </w:tabs>
              <w:rPr>
                <w:rFonts w:ascii="Arial" w:hAnsi="Arial" w:cs="Arial"/>
                <w:sz w:val="24"/>
                <w:szCs w:val="24"/>
              </w:rPr>
            </w:pPr>
            <w:r w:rsidRPr="007F66FB">
              <w:rPr>
                <w:rFonts w:ascii="Arial" w:hAnsi="Arial" w:cs="Arial"/>
                <w:sz w:val="24"/>
                <w:szCs w:val="24"/>
              </w:rPr>
              <w:t>If you have answered yes, please outline measures taken to include those specific groups and whether those measures were successful:</w:t>
            </w:r>
          </w:p>
          <w:p w:rsidR="00EC00F6" w:rsidRPr="007F66FB" w:rsidRDefault="00EC00F6" w:rsidP="007F66FB">
            <w:pPr>
              <w:tabs>
                <w:tab w:val="left" w:pos="142"/>
              </w:tabs>
              <w:rPr>
                <w:rFonts w:ascii="Arial" w:hAnsi="Arial" w:cs="Arial"/>
                <w:sz w:val="24"/>
                <w:szCs w:val="24"/>
              </w:rPr>
            </w:pPr>
          </w:p>
          <w:p w:rsidR="00EC00F6" w:rsidRPr="007F66FB" w:rsidRDefault="00EC00F6" w:rsidP="007F66FB">
            <w:pPr>
              <w:tabs>
                <w:tab w:val="left" w:pos="142"/>
              </w:tabs>
              <w:rPr>
                <w:rFonts w:ascii="Arial" w:hAnsi="Arial" w:cs="Arial"/>
                <w:sz w:val="24"/>
                <w:szCs w:val="24"/>
              </w:rPr>
            </w:pPr>
            <w:r>
              <w:rPr>
                <w:rFonts w:ascii="Arial" w:hAnsi="Arial" w:cs="Arial"/>
                <w:sz w:val="24"/>
                <w:szCs w:val="24"/>
              </w:rPr>
              <w:t xml:space="preserve">Yes, our population is skewed to a younger population. Please refer to section above on recruitment with emphasis on families and pregnant ladies. </w:t>
            </w:r>
          </w:p>
          <w:p w:rsidR="00EC00F6" w:rsidRPr="007F66FB" w:rsidRDefault="00EC00F6" w:rsidP="007F66FB">
            <w:pPr>
              <w:tabs>
                <w:tab w:val="left" w:pos="142"/>
              </w:tabs>
              <w:rPr>
                <w:rFonts w:ascii="Arial" w:hAnsi="Arial" w:cs="Arial"/>
                <w:sz w:val="24"/>
                <w:szCs w:val="24"/>
              </w:rPr>
            </w:pPr>
          </w:p>
          <w:p w:rsidR="00EC00F6" w:rsidRPr="007F66FB" w:rsidRDefault="00EC00F6" w:rsidP="007F66FB">
            <w:pPr>
              <w:tabs>
                <w:tab w:val="left" w:pos="142"/>
              </w:tabs>
              <w:rPr>
                <w:rFonts w:ascii="Arial" w:hAnsi="Arial" w:cs="Arial"/>
                <w:sz w:val="24"/>
                <w:szCs w:val="24"/>
              </w:rPr>
            </w:pPr>
          </w:p>
          <w:p w:rsidR="00EC00F6" w:rsidRPr="007F66FB" w:rsidRDefault="00EC00F6" w:rsidP="007F66FB">
            <w:pPr>
              <w:tabs>
                <w:tab w:val="left" w:pos="142"/>
              </w:tabs>
              <w:rPr>
                <w:rFonts w:ascii="Arial" w:hAnsi="Arial" w:cs="Arial"/>
                <w:sz w:val="24"/>
                <w:szCs w:val="24"/>
              </w:rPr>
            </w:pPr>
          </w:p>
        </w:tc>
      </w:tr>
    </w:tbl>
    <w:p w:rsidR="00EC00F6" w:rsidRPr="002649FE" w:rsidRDefault="00EC00F6" w:rsidP="00A75AE8">
      <w:pPr>
        <w:tabs>
          <w:tab w:val="left" w:pos="142"/>
        </w:tabs>
        <w:rPr>
          <w:rFonts w:ascii="Arial" w:hAnsi="Arial" w:cs="Arial"/>
          <w:sz w:val="24"/>
          <w:szCs w:val="24"/>
        </w:rPr>
      </w:pPr>
    </w:p>
    <w:p w:rsidR="00EC00F6" w:rsidRPr="002649FE" w:rsidRDefault="00EC00F6"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Review of patient feedback</w:t>
      </w:r>
    </w:p>
    <w:p w:rsidR="00EC00F6" w:rsidRPr="002649FE" w:rsidRDefault="00EC00F6" w:rsidP="00A75AE8">
      <w:pPr>
        <w:tabs>
          <w:tab w:val="left" w:pos="142"/>
        </w:tabs>
        <w:rPr>
          <w:rFonts w:ascii="Arial" w:hAnsi="Arial" w:cs="Arial"/>
          <w:sz w:val="24"/>
          <w:szCs w:val="24"/>
        </w:rPr>
      </w:pPr>
    </w:p>
    <w:tbl>
      <w:tblPr>
        <w:tblW w:w="14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346"/>
      </w:tblGrid>
      <w:tr w:rsidR="00EC00F6" w:rsidRPr="002649FE" w:rsidTr="007F66FB">
        <w:trPr>
          <w:trHeight w:val="920"/>
        </w:trPr>
        <w:tc>
          <w:tcPr>
            <w:tcW w:w="14346" w:type="dxa"/>
          </w:tcPr>
          <w:p w:rsidR="00EC00F6" w:rsidRPr="007F66FB" w:rsidRDefault="00EC00F6" w:rsidP="007F66FB">
            <w:pPr>
              <w:pStyle w:val="Default"/>
              <w:tabs>
                <w:tab w:val="left" w:pos="142"/>
              </w:tabs>
              <w:rPr>
                <w:rFonts w:ascii="Arial" w:hAnsi="Arial" w:cs="Arial"/>
                <w:sz w:val="20"/>
              </w:rPr>
            </w:pPr>
          </w:p>
          <w:p w:rsidR="00EC00F6" w:rsidRPr="005928DF" w:rsidRDefault="00EC00F6" w:rsidP="007F66FB">
            <w:pPr>
              <w:pStyle w:val="Default"/>
              <w:tabs>
                <w:tab w:val="left" w:pos="142"/>
              </w:tabs>
              <w:rPr>
                <w:rFonts w:ascii="Arial" w:hAnsi="Arial" w:cs="Arial"/>
                <w:b/>
              </w:rPr>
            </w:pPr>
            <w:r w:rsidRPr="005928DF">
              <w:rPr>
                <w:rFonts w:ascii="Arial" w:hAnsi="Arial" w:cs="Arial"/>
                <w:b/>
              </w:rPr>
              <w:t>Outline the sources of feedback that were reviewed during the year:</w:t>
            </w:r>
          </w:p>
          <w:p w:rsidR="00EC00F6" w:rsidRPr="00F01498" w:rsidRDefault="00EC00F6" w:rsidP="00F01498">
            <w:pPr>
              <w:tabs>
                <w:tab w:val="left" w:pos="142"/>
              </w:tabs>
              <w:rPr>
                <w:rFonts w:ascii="Arial" w:hAnsi="Arial" w:cs="Arial"/>
                <w:sz w:val="24"/>
                <w:szCs w:val="24"/>
              </w:rPr>
            </w:pPr>
          </w:p>
          <w:p w:rsidR="00EC00F6" w:rsidRPr="00F01498" w:rsidRDefault="00EC00F6" w:rsidP="00F01498">
            <w:pPr>
              <w:tabs>
                <w:tab w:val="left" w:pos="142"/>
              </w:tabs>
              <w:rPr>
                <w:rFonts w:ascii="Arial" w:hAnsi="Arial" w:cs="Arial"/>
                <w:sz w:val="24"/>
                <w:szCs w:val="24"/>
              </w:rPr>
            </w:pPr>
            <w:r w:rsidRPr="00F01498">
              <w:rPr>
                <w:rFonts w:ascii="Arial" w:hAnsi="Arial" w:cs="Arial"/>
                <w:sz w:val="24"/>
                <w:szCs w:val="24"/>
              </w:rPr>
              <w:t>We identified the areas for priority from themes from complaints and from comments/feedback received from individual patients.</w:t>
            </w:r>
            <w:r>
              <w:rPr>
                <w:rFonts w:ascii="Arial" w:hAnsi="Arial" w:cs="Arial"/>
                <w:sz w:val="24"/>
                <w:szCs w:val="24"/>
              </w:rPr>
              <w:t xml:space="preserve"> Many suggestions were from our anonymous comments box at reception. Some had come from direct comments made to staff members at the practice in the form of a complaint or comment on the practice. Using the major themes we created an online survey. </w:t>
            </w:r>
          </w:p>
          <w:p w:rsidR="00EC00F6" w:rsidRDefault="00EC00F6" w:rsidP="00F01498">
            <w:pPr>
              <w:tabs>
                <w:tab w:val="left" w:pos="142"/>
              </w:tabs>
              <w:rPr>
                <w:rFonts w:ascii="Arial" w:hAnsi="Arial" w:cs="Arial"/>
                <w:sz w:val="24"/>
                <w:szCs w:val="24"/>
              </w:rPr>
            </w:pPr>
          </w:p>
          <w:p w:rsidR="00EC00F6" w:rsidRPr="00F01498" w:rsidRDefault="00EC00F6" w:rsidP="00F01498">
            <w:pPr>
              <w:tabs>
                <w:tab w:val="left" w:pos="142"/>
              </w:tabs>
              <w:rPr>
                <w:rFonts w:ascii="Arial" w:hAnsi="Arial" w:cs="Arial"/>
                <w:sz w:val="24"/>
                <w:szCs w:val="24"/>
              </w:rPr>
            </w:pPr>
            <w:r w:rsidRPr="00F01498">
              <w:rPr>
                <w:rFonts w:ascii="Arial" w:hAnsi="Arial" w:cs="Arial"/>
                <w:sz w:val="24"/>
                <w:szCs w:val="24"/>
              </w:rPr>
              <w:t xml:space="preserve">The Practice initially conducted an online “in house” developed survey of our PRG members which ran from the 1st October 2014 to 3rd March 2015. Hard copies of this survey was also handed out in reception, so it was accessible to all patients without those with internet access. Patients were also invited to phone to give their results over the telephone to a dedicated reception member. </w:t>
            </w:r>
          </w:p>
          <w:p w:rsidR="00EC00F6" w:rsidRPr="00F01498" w:rsidRDefault="00EC00F6" w:rsidP="00F01498">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The survey was open to all members of our PRG and they were invited to complete the survey either online (by following the link in the email sent to them) or for patients without access to email a paper copy was sent to them.</w:t>
            </w: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We asked our PRG to choose an area of focus identified from patient feedback. In particular we looked at:</w:t>
            </w: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-modernising payment facilities at the practice</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-travel clinics</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-flu vaccinations</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-patient information systems (via display equipment in the reception area)</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 xml:space="preserve">-creation of a minor illness service. </w:t>
            </w: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 xml:space="preserve">We asked the PRG a few questions in each area (full questionnaire in appendix 1). We requested the PRG rank the importance of each action area to enable the practice to prioritise appropriately. </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 xml:space="preserve"> </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We received 25 responses to our survey (full results in appendix 2). We found that following were felt to be the most important to the PRG</w:t>
            </w: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w:t>
            </w:r>
            <w:r w:rsidRPr="005928DF">
              <w:rPr>
                <w:rFonts w:ascii="Arial" w:hAnsi="Arial" w:cs="Arial"/>
                <w:sz w:val="24"/>
                <w:szCs w:val="24"/>
              </w:rPr>
              <w:tab/>
              <w:t>Creation of a weekend flu jab services (84%)</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w:t>
            </w:r>
            <w:r w:rsidRPr="005928DF">
              <w:rPr>
                <w:rFonts w:ascii="Arial" w:hAnsi="Arial" w:cs="Arial"/>
                <w:sz w:val="24"/>
                <w:szCs w:val="24"/>
              </w:rPr>
              <w:tab/>
              <w:t>Reception TV screens for patient information (100%)</w:t>
            </w: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w:t>
            </w:r>
            <w:r w:rsidRPr="005928DF">
              <w:rPr>
                <w:rFonts w:ascii="Arial" w:hAnsi="Arial" w:cs="Arial"/>
                <w:sz w:val="24"/>
                <w:szCs w:val="24"/>
              </w:rPr>
              <w:tab/>
              <w:t>Development of a minor illness service (64%)</w:t>
            </w: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p>
          <w:p w:rsidR="00EC00F6" w:rsidRPr="007F66FB" w:rsidRDefault="00EC00F6" w:rsidP="007F66FB">
            <w:pPr>
              <w:pStyle w:val="Default"/>
              <w:tabs>
                <w:tab w:val="left" w:pos="142"/>
              </w:tabs>
              <w:rPr>
                <w:rFonts w:ascii="Arial" w:hAnsi="Arial" w:cs="Arial"/>
                <w:sz w:val="20"/>
              </w:rPr>
            </w:pPr>
          </w:p>
        </w:tc>
      </w:tr>
      <w:tr w:rsidR="00EC00F6" w:rsidRPr="002649FE" w:rsidTr="007F66FB">
        <w:trPr>
          <w:trHeight w:val="920"/>
        </w:trPr>
        <w:tc>
          <w:tcPr>
            <w:tcW w:w="14346" w:type="dxa"/>
          </w:tcPr>
          <w:p w:rsidR="00EC00F6" w:rsidRPr="007F66FB" w:rsidRDefault="00EC00F6" w:rsidP="007F66FB">
            <w:pPr>
              <w:pStyle w:val="Default"/>
              <w:tabs>
                <w:tab w:val="left" w:pos="142"/>
              </w:tabs>
              <w:rPr>
                <w:rFonts w:ascii="Arial" w:hAnsi="Arial" w:cs="Arial"/>
                <w:sz w:val="20"/>
              </w:rPr>
            </w:pPr>
          </w:p>
          <w:p w:rsidR="00EC00F6" w:rsidRDefault="00EC00F6" w:rsidP="007F66FB">
            <w:pPr>
              <w:pStyle w:val="Default"/>
              <w:tabs>
                <w:tab w:val="left" w:pos="142"/>
              </w:tabs>
              <w:rPr>
                <w:rFonts w:ascii="Arial" w:hAnsi="Arial" w:cs="Arial"/>
              </w:rPr>
            </w:pPr>
            <w:r w:rsidRPr="007F66FB">
              <w:rPr>
                <w:rFonts w:ascii="Arial" w:hAnsi="Arial" w:cs="Arial"/>
              </w:rPr>
              <w:t>How frequently were these reviewed with the PRG?</w:t>
            </w:r>
          </w:p>
          <w:p w:rsidR="00EC00F6" w:rsidRDefault="00EC00F6" w:rsidP="007F66FB">
            <w:pPr>
              <w:pStyle w:val="Default"/>
              <w:tabs>
                <w:tab w:val="left" w:pos="142"/>
              </w:tabs>
              <w:rPr>
                <w:rFonts w:ascii="Arial" w:hAnsi="Arial" w:cs="Arial"/>
              </w:rPr>
            </w:pPr>
          </w:p>
          <w:p w:rsidR="00EC00F6" w:rsidRPr="005928DF" w:rsidRDefault="00EC00F6" w:rsidP="005928DF">
            <w:pPr>
              <w:tabs>
                <w:tab w:val="left" w:pos="142"/>
              </w:tabs>
              <w:rPr>
                <w:rFonts w:ascii="Arial" w:hAnsi="Arial" w:cs="Arial"/>
                <w:sz w:val="24"/>
                <w:szCs w:val="24"/>
              </w:rPr>
            </w:pPr>
          </w:p>
          <w:p w:rsidR="00EC00F6" w:rsidRPr="005928DF" w:rsidRDefault="00EC00F6" w:rsidP="005928DF">
            <w:pPr>
              <w:tabs>
                <w:tab w:val="left" w:pos="142"/>
              </w:tabs>
              <w:rPr>
                <w:rFonts w:ascii="Arial" w:hAnsi="Arial" w:cs="Arial"/>
                <w:sz w:val="24"/>
                <w:szCs w:val="24"/>
              </w:rPr>
            </w:pPr>
            <w:r w:rsidRPr="005928DF">
              <w:rPr>
                <w:rFonts w:ascii="Arial" w:hAnsi="Arial" w:cs="Arial"/>
                <w:sz w:val="24"/>
                <w:szCs w:val="24"/>
              </w:rPr>
              <w:t>The majority of a PRG members (52%) request that we contact them no more than 1-2 times per year. We therefore acted on the priorities outlined by the group and informed them when fully action and ad hoc at any patient’s request.</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sz w:val="20"/>
              </w:rPr>
            </w:pPr>
          </w:p>
          <w:p w:rsidR="00EC00F6" w:rsidRPr="007F66FB" w:rsidRDefault="00EC00F6" w:rsidP="007F66FB">
            <w:pPr>
              <w:pStyle w:val="Default"/>
              <w:tabs>
                <w:tab w:val="left" w:pos="142"/>
              </w:tabs>
              <w:rPr>
                <w:rFonts w:ascii="Arial" w:hAnsi="Arial" w:cs="Arial"/>
                <w:sz w:val="20"/>
              </w:rPr>
            </w:pPr>
          </w:p>
        </w:tc>
      </w:tr>
    </w:tbl>
    <w:p w:rsidR="00EC00F6" w:rsidRPr="002649FE" w:rsidRDefault="00EC00F6" w:rsidP="00A75AE8">
      <w:pPr>
        <w:tabs>
          <w:tab w:val="left" w:pos="142"/>
        </w:tabs>
        <w:rPr>
          <w:rFonts w:ascii="Arial" w:hAnsi="Arial" w:cs="Arial"/>
          <w:b/>
          <w:sz w:val="24"/>
          <w:szCs w:val="24"/>
        </w:rPr>
      </w:pPr>
    </w:p>
    <w:p w:rsidR="00EC00F6" w:rsidRPr="002649FE" w:rsidRDefault="00EC00F6"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Action plan priority areas and implementation</w:t>
      </w:r>
    </w:p>
    <w:p w:rsidR="00EC00F6" w:rsidRPr="002649FE" w:rsidRDefault="00EC00F6" w:rsidP="00A75AE8">
      <w:pPr>
        <w:tabs>
          <w:tab w:val="left" w:pos="142"/>
        </w:tabs>
        <w:rPr>
          <w:rFonts w:ascii="Arial" w:hAnsi="Arial" w:cs="Arial"/>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66"/>
      </w:tblGrid>
      <w:tr w:rsidR="00EC00F6" w:rsidRPr="002649FE" w:rsidTr="007F66FB">
        <w:trPr>
          <w:trHeight w:val="555"/>
        </w:trPr>
        <w:tc>
          <w:tcPr>
            <w:tcW w:w="14089" w:type="dxa"/>
            <w:shd w:val="clear" w:color="auto" w:fill="5482AB"/>
            <w:vAlign w:val="center"/>
          </w:tcPr>
          <w:p w:rsidR="00EC00F6" w:rsidRPr="007F66FB" w:rsidRDefault="00EC00F6" w:rsidP="007F66FB">
            <w:pPr>
              <w:pStyle w:val="NumberedContent"/>
              <w:numPr>
                <w:ilvl w:val="0"/>
                <w:numId w:val="0"/>
              </w:numPr>
              <w:tabs>
                <w:tab w:val="left" w:pos="142"/>
              </w:tabs>
              <w:rPr>
                <w:rFonts w:ascii="Arial" w:hAnsi="Arial" w:cs="Arial"/>
              </w:rPr>
            </w:pPr>
            <w:r w:rsidRPr="007F66FB">
              <w:rPr>
                <w:rFonts w:ascii="Arial" w:hAnsi="Arial" w:cs="Arial"/>
                <w:color w:val="FFFFFF"/>
              </w:rPr>
              <w:t>Priority area 1</w:t>
            </w:r>
          </w:p>
        </w:tc>
      </w:tr>
      <w:tr w:rsidR="00EC00F6" w:rsidRPr="002649FE" w:rsidTr="007F66FB">
        <w:trPr>
          <w:trHeight w:val="920"/>
        </w:trPr>
        <w:tc>
          <w:tcPr>
            <w:tcW w:w="14089"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Description of priority area:</w:t>
            </w:r>
            <w:r>
              <w:rPr>
                <w:rFonts w:ascii="Arial" w:hAnsi="Arial" w:cs="Arial"/>
              </w:rPr>
              <w:t xml:space="preserve"> </w:t>
            </w:r>
            <w:r w:rsidRPr="005928DF">
              <w:rPr>
                <w:rFonts w:ascii="Arial" w:hAnsi="Arial" w:cs="Arial"/>
                <w:b/>
              </w:rPr>
              <w:t>Patient Information System</w:t>
            </w:r>
          </w:p>
          <w:p w:rsidR="00EC00F6" w:rsidRPr="007F66FB" w:rsidRDefault="00EC00F6" w:rsidP="007F66FB">
            <w:pPr>
              <w:pStyle w:val="Default"/>
              <w:tabs>
                <w:tab w:val="left" w:pos="142"/>
              </w:tabs>
              <w:rPr>
                <w:rFonts w:ascii="Arial" w:hAnsi="Arial" w:cs="Arial"/>
              </w:rPr>
            </w:pPr>
          </w:p>
          <w:p w:rsidR="00EC00F6" w:rsidRPr="005928DF" w:rsidRDefault="00EC00F6" w:rsidP="005928DF">
            <w:pPr>
              <w:pStyle w:val="Default"/>
              <w:tabs>
                <w:tab w:val="left" w:pos="142"/>
              </w:tabs>
              <w:rPr>
                <w:rFonts w:ascii="Arial" w:hAnsi="Arial" w:cs="Arial"/>
              </w:rPr>
            </w:pPr>
            <w:r w:rsidRPr="005928DF">
              <w:rPr>
                <w:rFonts w:ascii="Arial" w:hAnsi="Arial" w:cs="Arial"/>
              </w:rPr>
              <w:t>We had a comment from a patient that the BBC news in reception was inappr</w:t>
            </w:r>
            <w:r>
              <w:rPr>
                <w:rFonts w:ascii="Arial" w:hAnsi="Arial" w:cs="Arial"/>
              </w:rPr>
              <w:t xml:space="preserve">opriate for some </w:t>
            </w:r>
            <w:r w:rsidRPr="005928DF">
              <w:rPr>
                <w:rFonts w:ascii="Arial" w:hAnsi="Arial" w:cs="Arial"/>
              </w:rPr>
              <w:t>patient</w:t>
            </w:r>
            <w:r>
              <w:rPr>
                <w:rFonts w:ascii="Arial" w:hAnsi="Arial" w:cs="Arial"/>
              </w:rPr>
              <w:t>s</w:t>
            </w:r>
            <w:r w:rsidRPr="005928DF">
              <w:rPr>
                <w:rFonts w:ascii="Arial" w:hAnsi="Arial" w:cs="Arial"/>
              </w:rPr>
              <w:t xml:space="preserve"> (in particular children). This maybe for example during the reporting of distressing events (e.g. crime or deaths). It was posed we could perhaps use the TV screen to display patient information.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920"/>
        </w:trPr>
        <w:tc>
          <w:tcPr>
            <w:tcW w:w="14089"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What actions were taken to address the priority?</w:t>
            </w:r>
          </w:p>
          <w:p w:rsidR="00EC00F6" w:rsidRPr="007F66FB" w:rsidRDefault="00EC00F6" w:rsidP="007F66FB">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We looked at various ways to do this from attaching a PC to wireless communicating the information across</w:t>
            </w:r>
            <w:r>
              <w:rPr>
                <w:rFonts w:ascii="Arial" w:hAnsi="Arial" w:cs="Arial"/>
              </w:rPr>
              <w:t xml:space="preserve"> to television screens in our reception area</w:t>
            </w:r>
            <w:r w:rsidRPr="005928DF">
              <w:rPr>
                <w:rFonts w:ascii="Arial" w:hAnsi="Arial" w:cs="Arial"/>
              </w:rPr>
              <w:t>. Fortunately our screens had SD memory card adaptors and therefore could accept images in jpeg format via the SD card.</w:t>
            </w:r>
          </w:p>
          <w:p w:rsidR="00EC00F6" w:rsidRPr="005928DF" w:rsidRDefault="00EC00F6" w:rsidP="005928DF">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We therefore created Powerpoint presentations and converted them to a jpeg format. An SD card was purchased along with a memory card. Images were placed on the card and set to run in loop as a slideshow</w:t>
            </w:r>
            <w:r>
              <w:rPr>
                <w:rFonts w:ascii="Arial" w:hAnsi="Arial" w:cs="Arial"/>
              </w:rPr>
              <w:t xml:space="preserve"> on the screen</w:t>
            </w:r>
            <w:r w:rsidRPr="005928DF">
              <w:rPr>
                <w:rFonts w:ascii="Arial" w:hAnsi="Arial" w:cs="Arial"/>
              </w:rPr>
              <w:t xml:space="preserve">. </w:t>
            </w:r>
          </w:p>
          <w:p w:rsidR="00EC00F6" w:rsidRPr="005928DF" w:rsidRDefault="00EC00F6" w:rsidP="005928DF">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85"/>
        </w:trPr>
        <w:tc>
          <w:tcPr>
            <w:tcW w:w="14089"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Result of actions and impact on patients and carers (including how publicised):</w:t>
            </w:r>
          </w:p>
          <w:p w:rsidR="00EC00F6" w:rsidRDefault="00EC00F6" w:rsidP="007F66FB">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 xml:space="preserve">The “presentations” contained information from home treatment of Minor ailments to recent DNA figures. An example of a presentation can be seen in Appendix 3. It set up to run at beginning of the day by a reception team member. </w:t>
            </w:r>
          </w:p>
          <w:p w:rsidR="00EC00F6" w:rsidRPr="005928DF" w:rsidRDefault="00EC00F6" w:rsidP="005928DF">
            <w:pPr>
              <w:pStyle w:val="Default"/>
              <w:tabs>
                <w:tab w:val="left" w:pos="142"/>
              </w:tabs>
              <w:rPr>
                <w:rFonts w:ascii="Arial" w:hAnsi="Arial" w:cs="Arial"/>
              </w:rPr>
            </w:pPr>
          </w:p>
          <w:p w:rsidR="00EC00F6" w:rsidRPr="007F66FB" w:rsidRDefault="00EC00F6" w:rsidP="005928DF">
            <w:pPr>
              <w:pStyle w:val="Default"/>
              <w:tabs>
                <w:tab w:val="left" w:pos="142"/>
              </w:tabs>
              <w:rPr>
                <w:rFonts w:ascii="Arial" w:hAnsi="Arial" w:cs="Arial"/>
              </w:rPr>
            </w:pPr>
            <w:r w:rsidRPr="005928DF">
              <w:rPr>
                <w:rFonts w:ascii="Arial" w:hAnsi="Arial" w:cs="Arial"/>
              </w:rPr>
              <w:t>We now feel that we can relay patient information in a convenient and cost effective manner. Informal feedback from patient has also been good.</w:t>
            </w:r>
          </w:p>
        </w:tc>
      </w:tr>
    </w:tbl>
    <w:p w:rsidR="00EC00F6" w:rsidRPr="002649FE" w:rsidRDefault="00EC00F6" w:rsidP="00A75AE8">
      <w:pPr>
        <w:tabs>
          <w:tab w:val="left" w:pos="142"/>
        </w:tabs>
        <w:rPr>
          <w:rFonts w:ascii="Arial" w:hAnsi="Arial" w:cs="Arial"/>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34"/>
      </w:tblGrid>
      <w:tr w:rsidR="00EC00F6" w:rsidRPr="002649FE" w:rsidTr="007F66FB">
        <w:trPr>
          <w:trHeight w:val="555"/>
        </w:trPr>
        <w:tc>
          <w:tcPr>
            <w:tcW w:w="14034" w:type="dxa"/>
            <w:shd w:val="clear" w:color="auto" w:fill="5482AB"/>
            <w:vAlign w:val="center"/>
          </w:tcPr>
          <w:p w:rsidR="00EC00F6" w:rsidRPr="007F66FB" w:rsidRDefault="00EC00F6" w:rsidP="007F66FB">
            <w:pPr>
              <w:pStyle w:val="NumberedContent"/>
              <w:numPr>
                <w:ilvl w:val="0"/>
                <w:numId w:val="0"/>
              </w:numPr>
              <w:tabs>
                <w:tab w:val="left" w:pos="142"/>
              </w:tabs>
              <w:rPr>
                <w:rFonts w:ascii="Arial" w:hAnsi="Arial" w:cs="Arial"/>
              </w:rPr>
            </w:pPr>
            <w:r w:rsidRPr="007F66FB">
              <w:rPr>
                <w:rFonts w:ascii="Arial" w:hAnsi="Arial" w:cs="Arial"/>
                <w:color w:val="FFFFFF"/>
              </w:rPr>
              <w:t>Priority area 2</w:t>
            </w: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Pr="005928DF" w:rsidRDefault="00EC00F6" w:rsidP="007F66FB">
            <w:pPr>
              <w:pStyle w:val="Default"/>
              <w:tabs>
                <w:tab w:val="left" w:pos="142"/>
              </w:tabs>
              <w:rPr>
                <w:rFonts w:ascii="Arial" w:hAnsi="Arial" w:cs="Arial"/>
                <w:b/>
              </w:rPr>
            </w:pPr>
            <w:r w:rsidRPr="007F66FB">
              <w:rPr>
                <w:rFonts w:ascii="Arial" w:hAnsi="Arial" w:cs="Arial"/>
              </w:rPr>
              <w:t>Description of priority area:</w:t>
            </w:r>
            <w:r>
              <w:rPr>
                <w:rFonts w:ascii="Arial" w:hAnsi="Arial" w:cs="Arial"/>
              </w:rPr>
              <w:t xml:space="preserve"> </w:t>
            </w:r>
            <w:r w:rsidRPr="005928DF">
              <w:rPr>
                <w:rFonts w:ascii="Arial" w:hAnsi="Arial" w:cs="Arial"/>
                <w:b/>
              </w:rPr>
              <w:t>Flu vaccinations</w:t>
            </w:r>
          </w:p>
          <w:p w:rsidR="00EC00F6" w:rsidRPr="007F66FB" w:rsidRDefault="00EC00F6" w:rsidP="007F66FB">
            <w:pPr>
              <w:pStyle w:val="Default"/>
              <w:tabs>
                <w:tab w:val="left" w:pos="142"/>
              </w:tabs>
              <w:rPr>
                <w:rFonts w:ascii="Arial" w:hAnsi="Arial" w:cs="Arial"/>
              </w:rPr>
            </w:pPr>
          </w:p>
          <w:p w:rsidR="00EC00F6" w:rsidRPr="005928DF" w:rsidRDefault="00EC00F6" w:rsidP="005928DF">
            <w:pPr>
              <w:pStyle w:val="Default"/>
              <w:tabs>
                <w:tab w:val="left" w:pos="142"/>
              </w:tabs>
              <w:rPr>
                <w:rFonts w:ascii="Arial" w:hAnsi="Arial" w:cs="Arial"/>
              </w:rPr>
            </w:pPr>
            <w:r w:rsidRPr="005928DF">
              <w:rPr>
                <w:rFonts w:ascii="Arial" w:hAnsi="Arial" w:cs="Arial"/>
              </w:rPr>
              <w:t xml:space="preserve">In previous years the practice has preformed flu vaccination ad hoc. This caused pressure in surgeries and missed opportunities for flu vaccinations.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What actions were taken to address the priority?</w:t>
            </w:r>
          </w:p>
          <w:p w:rsidR="00EC00F6" w:rsidRPr="007F66FB" w:rsidRDefault="00EC00F6" w:rsidP="007F66FB">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 xml:space="preserve">It had been </w:t>
            </w:r>
            <w:r>
              <w:rPr>
                <w:rFonts w:ascii="Arial" w:hAnsi="Arial" w:cs="Arial"/>
              </w:rPr>
              <w:t>pro</w:t>
            </w:r>
            <w:r w:rsidRPr="005928DF">
              <w:rPr>
                <w:rFonts w:ascii="Arial" w:hAnsi="Arial" w:cs="Arial"/>
              </w:rPr>
              <w:t xml:space="preserve">posed that we create a weekend service at the beginning of the flu vaccination campaign. This will include both adults and children. </w:t>
            </w:r>
          </w:p>
          <w:p w:rsidR="00EC00F6" w:rsidRPr="005928DF" w:rsidRDefault="00EC00F6" w:rsidP="005928DF">
            <w:pPr>
              <w:pStyle w:val="Default"/>
              <w:tabs>
                <w:tab w:val="left" w:pos="142"/>
              </w:tabs>
              <w:rPr>
                <w:rFonts w:ascii="Arial" w:hAnsi="Arial" w:cs="Arial"/>
              </w:rPr>
            </w:pPr>
          </w:p>
          <w:p w:rsidR="00EC00F6" w:rsidRPr="007F66FB" w:rsidRDefault="00EC00F6" w:rsidP="005928DF">
            <w:pPr>
              <w:pStyle w:val="Default"/>
              <w:tabs>
                <w:tab w:val="left" w:pos="142"/>
              </w:tabs>
              <w:rPr>
                <w:rFonts w:ascii="Arial" w:hAnsi="Arial" w:cs="Arial"/>
              </w:rPr>
            </w:pPr>
            <w:r w:rsidRPr="005928DF">
              <w:rPr>
                <w:rFonts w:ascii="Arial" w:hAnsi="Arial" w:cs="Arial"/>
              </w:rPr>
              <w:t xml:space="preserve">We therefore been decided that for 2015 for minimum of one weekend, we run a weekend flu vaccination. This would be staffed by 1-2 GPs and aided by a member of Nursing/HCA team and a member of admin.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Result of actions and impact on patients and carers (including how publicised):</w:t>
            </w:r>
          </w:p>
          <w:p w:rsidR="00EC00F6" w:rsidRPr="007F66FB" w:rsidRDefault="00EC00F6" w:rsidP="007F66FB">
            <w:pPr>
              <w:pStyle w:val="Default"/>
              <w:tabs>
                <w:tab w:val="left" w:pos="142"/>
              </w:tabs>
              <w:rPr>
                <w:rFonts w:ascii="Arial" w:hAnsi="Arial" w:cs="Arial"/>
              </w:rPr>
            </w:pPr>
          </w:p>
          <w:p w:rsidR="00EC00F6" w:rsidRPr="007F66FB" w:rsidRDefault="00EC00F6" w:rsidP="00490352">
            <w:pPr>
              <w:pStyle w:val="Default"/>
              <w:tabs>
                <w:tab w:val="left" w:pos="142"/>
              </w:tabs>
              <w:rPr>
                <w:rFonts w:ascii="Arial" w:hAnsi="Arial" w:cs="Arial"/>
              </w:rPr>
            </w:pPr>
            <w:r>
              <w:rPr>
                <w:rFonts w:ascii="Arial" w:hAnsi="Arial" w:cs="Arial"/>
              </w:rPr>
              <w:t xml:space="preserve">See above. We hope that doing a flu campaign will increase take up and will free consultation time during the week. </w:t>
            </w:r>
            <w:r w:rsidRPr="005928DF">
              <w:rPr>
                <w:rFonts w:ascii="Arial" w:hAnsi="Arial" w:cs="Arial"/>
              </w:rPr>
              <w:t>This will advertised via poster</w:t>
            </w:r>
            <w:r>
              <w:rPr>
                <w:rFonts w:ascii="Arial" w:hAnsi="Arial" w:cs="Arial"/>
              </w:rPr>
              <w:t>s</w:t>
            </w:r>
            <w:r w:rsidRPr="005928DF">
              <w:rPr>
                <w:rFonts w:ascii="Arial" w:hAnsi="Arial" w:cs="Arial"/>
              </w:rPr>
              <w:t xml:space="preserve"> in reception and on the right hand side of scripts.</w:t>
            </w:r>
            <w:r>
              <w:rPr>
                <w:rFonts w:ascii="Arial" w:hAnsi="Arial" w:cs="Arial"/>
              </w:rPr>
              <w:t xml:space="preserve">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bl>
    <w:p w:rsidR="00EC00F6" w:rsidRPr="002649FE" w:rsidRDefault="00EC00F6" w:rsidP="00A75AE8">
      <w:pPr>
        <w:rPr>
          <w:rFonts w:ascii="Arial" w:hAnsi="Arial" w:cs="Arial"/>
        </w:rPr>
      </w:pPr>
      <w:r w:rsidRPr="002649FE">
        <w:rPr>
          <w:rFonts w:ascii="Arial" w:hAnsi="Arial" w:cs="Arial"/>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34"/>
      </w:tblGrid>
      <w:tr w:rsidR="00EC00F6" w:rsidRPr="002649FE" w:rsidTr="007F66FB">
        <w:trPr>
          <w:trHeight w:val="555"/>
        </w:trPr>
        <w:tc>
          <w:tcPr>
            <w:tcW w:w="14034" w:type="dxa"/>
            <w:shd w:val="clear" w:color="auto" w:fill="5482AB"/>
            <w:vAlign w:val="center"/>
          </w:tcPr>
          <w:p w:rsidR="00EC00F6" w:rsidRPr="007F66FB" w:rsidRDefault="00EC00F6" w:rsidP="007F66FB">
            <w:pPr>
              <w:pStyle w:val="NumberedContent"/>
              <w:numPr>
                <w:ilvl w:val="0"/>
                <w:numId w:val="0"/>
              </w:numPr>
              <w:tabs>
                <w:tab w:val="left" w:pos="142"/>
              </w:tabs>
              <w:rPr>
                <w:rFonts w:ascii="Arial" w:hAnsi="Arial" w:cs="Arial"/>
              </w:rPr>
            </w:pPr>
            <w:r w:rsidRPr="007F66FB">
              <w:rPr>
                <w:rFonts w:ascii="Arial" w:hAnsi="Arial" w:cs="Arial"/>
                <w:color w:val="FFFFFF"/>
              </w:rPr>
              <w:t>Priority area 3</w:t>
            </w: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Description of priority area:</w:t>
            </w:r>
            <w:r>
              <w:rPr>
                <w:rFonts w:ascii="Arial" w:hAnsi="Arial" w:cs="Arial"/>
              </w:rPr>
              <w:t xml:space="preserve"> </w:t>
            </w:r>
            <w:r w:rsidRPr="005928DF">
              <w:rPr>
                <w:rFonts w:ascii="Arial" w:hAnsi="Arial" w:cs="Arial"/>
                <w:b/>
              </w:rPr>
              <w:t>Minor Illness service</w:t>
            </w:r>
          </w:p>
          <w:p w:rsidR="00EC00F6" w:rsidRPr="007F66FB" w:rsidRDefault="00EC00F6" w:rsidP="007F66FB">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In recent years many patient</w:t>
            </w:r>
            <w:r>
              <w:rPr>
                <w:rFonts w:ascii="Arial" w:hAnsi="Arial" w:cs="Arial"/>
              </w:rPr>
              <w:t>s</w:t>
            </w:r>
            <w:r w:rsidRPr="005928DF">
              <w:rPr>
                <w:rFonts w:ascii="Arial" w:hAnsi="Arial" w:cs="Arial"/>
              </w:rPr>
              <w:t xml:space="preserve"> (often informally) have noted issues getting appointments during the winter months. We expanded our GPs and appointments but due to a rising population it has been difficult to keep pace of this. </w:t>
            </w:r>
            <w:r>
              <w:rPr>
                <w:rFonts w:ascii="Arial" w:hAnsi="Arial" w:cs="Arial"/>
              </w:rPr>
              <w:t>It was proposed we create a minor illness service.</w:t>
            </w:r>
          </w:p>
          <w:p w:rsidR="00EC00F6" w:rsidRPr="005928DF" w:rsidRDefault="00EC00F6" w:rsidP="005928DF">
            <w:pPr>
              <w:pStyle w:val="Default"/>
              <w:tabs>
                <w:tab w:val="left" w:pos="142"/>
              </w:tabs>
              <w:rPr>
                <w:rFonts w:ascii="Arial" w:hAnsi="Arial" w:cs="Arial"/>
              </w:rPr>
            </w:pPr>
          </w:p>
          <w:p w:rsidR="00EC00F6" w:rsidRPr="007F66FB" w:rsidRDefault="00EC00F6" w:rsidP="005928DF">
            <w:pPr>
              <w:pStyle w:val="Default"/>
              <w:tabs>
                <w:tab w:val="left" w:pos="142"/>
              </w:tabs>
              <w:rPr>
                <w:rFonts w:ascii="Arial" w:hAnsi="Arial" w:cs="Arial"/>
              </w:rPr>
            </w:pP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What actions were taken to address the priority?</w:t>
            </w:r>
          </w:p>
          <w:p w:rsidR="00EC00F6" w:rsidRPr="007F66FB" w:rsidRDefault="00EC00F6" w:rsidP="007F66FB">
            <w:pPr>
              <w:pStyle w:val="Default"/>
              <w:tabs>
                <w:tab w:val="left" w:pos="142"/>
              </w:tabs>
              <w:rPr>
                <w:rFonts w:ascii="Arial" w:hAnsi="Arial" w:cs="Arial"/>
              </w:rPr>
            </w:pPr>
          </w:p>
          <w:p w:rsidR="00EC00F6" w:rsidRPr="005928DF" w:rsidRDefault="00EC00F6" w:rsidP="005928DF">
            <w:pPr>
              <w:pStyle w:val="Default"/>
              <w:tabs>
                <w:tab w:val="left" w:pos="142"/>
              </w:tabs>
              <w:rPr>
                <w:rFonts w:ascii="Arial" w:hAnsi="Arial" w:cs="Arial"/>
              </w:rPr>
            </w:pPr>
            <w:r>
              <w:rPr>
                <w:rFonts w:ascii="Arial" w:hAnsi="Arial" w:cs="Arial"/>
              </w:rPr>
              <w:t xml:space="preserve">We completed a brief audit and from analysing </w:t>
            </w:r>
            <w:r w:rsidRPr="005928DF">
              <w:rPr>
                <w:rFonts w:ascii="Arial" w:hAnsi="Arial" w:cs="Arial"/>
              </w:rPr>
              <w:t>our appointments we found our oncalls and routine surgeries were often filled with minor illness. It was therefore proposed we develop a minor illness service to manage this more appropriately. We decided this would be run by a Nurse practitioner</w:t>
            </w:r>
            <w:r>
              <w:rPr>
                <w:rFonts w:ascii="Arial" w:hAnsi="Arial" w:cs="Arial"/>
              </w:rPr>
              <w:t xml:space="preserve"> with the support of an on-call GP</w:t>
            </w:r>
            <w:r w:rsidRPr="005928DF">
              <w:rPr>
                <w:rFonts w:ascii="Arial" w:hAnsi="Arial" w:cs="Arial"/>
              </w:rPr>
              <w:t xml:space="preserve">. </w:t>
            </w:r>
            <w:r>
              <w:rPr>
                <w:rFonts w:ascii="Arial" w:hAnsi="Arial" w:cs="Arial"/>
              </w:rPr>
              <w:t xml:space="preserve">This post was advertised in November 2014. </w:t>
            </w:r>
          </w:p>
          <w:p w:rsidR="00EC00F6" w:rsidRDefault="00EC00F6" w:rsidP="005928DF">
            <w:pPr>
              <w:pStyle w:val="Default"/>
              <w:tabs>
                <w:tab w:val="left" w:pos="142"/>
              </w:tabs>
              <w:rPr>
                <w:rFonts w:ascii="Arial" w:hAnsi="Arial" w:cs="Arial"/>
              </w:rPr>
            </w:pPr>
            <w:r w:rsidRPr="005928DF">
              <w:rPr>
                <w:rFonts w:ascii="Arial" w:hAnsi="Arial" w:cs="Arial"/>
              </w:rPr>
              <w:t>We have couple</w:t>
            </w:r>
            <w:r>
              <w:rPr>
                <w:rFonts w:ascii="Arial" w:hAnsi="Arial" w:cs="Arial"/>
              </w:rPr>
              <w:t>d</w:t>
            </w:r>
            <w:r w:rsidRPr="005928DF">
              <w:rPr>
                <w:rFonts w:ascii="Arial" w:hAnsi="Arial" w:cs="Arial"/>
              </w:rPr>
              <w:t xml:space="preserve"> this with a change in our appointment system. We plan on moving to a 4 session working day, with a focus on morning</w:t>
            </w:r>
            <w:r>
              <w:rPr>
                <w:rFonts w:ascii="Arial" w:hAnsi="Arial" w:cs="Arial"/>
              </w:rPr>
              <w:t xml:space="preserve"> appointments to ease pressure and more late afternoon/early evening appointments.</w:t>
            </w:r>
          </w:p>
          <w:p w:rsidR="00EC00F6" w:rsidRPr="005928DF" w:rsidRDefault="00EC00F6" w:rsidP="005928DF">
            <w:pPr>
              <w:pStyle w:val="Default"/>
              <w:tabs>
                <w:tab w:val="left" w:pos="142"/>
              </w:tabs>
              <w:rPr>
                <w:rFonts w:ascii="Arial" w:hAnsi="Arial" w:cs="Arial"/>
              </w:rPr>
            </w:pPr>
          </w:p>
          <w:p w:rsidR="00EC00F6" w:rsidRDefault="00EC00F6" w:rsidP="005928DF">
            <w:pPr>
              <w:pStyle w:val="Default"/>
              <w:tabs>
                <w:tab w:val="left" w:pos="142"/>
              </w:tabs>
              <w:rPr>
                <w:rFonts w:ascii="Arial" w:hAnsi="Arial" w:cs="Arial"/>
              </w:rPr>
            </w:pPr>
            <w:r w:rsidRPr="005928DF">
              <w:rPr>
                <w:rFonts w:ascii="Arial" w:hAnsi="Arial" w:cs="Arial"/>
              </w:rPr>
              <w:t>We have been fortunate to recruit a Nurse Practitioner (NP) to help create this service starting in April 2015. We have also</w:t>
            </w:r>
            <w:r>
              <w:rPr>
                <w:rFonts w:ascii="Arial" w:hAnsi="Arial" w:cs="Arial"/>
              </w:rPr>
              <w:t xml:space="preserve"> made </w:t>
            </w:r>
            <w:r w:rsidRPr="005928DF">
              <w:rPr>
                <w:rFonts w:ascii="Arial" w:hAnsi="Arial" w:cs="Arial"/>
              </w:rPr>
              <w:t xml:space="preserve">plans to create extra consultation rooms space. </w:t>
            </w:r>
            <w:r>
              <w:rPr>
                <w:rFonts w:ascii="Arial" w:hAnsi="Arial" w:cs="Arial"/>
              </w:rPr>
              <w:t>In our first phase of development an additional consultation room has been created on the ground floor. In the 2</w:t>
            </w:r>
            <w:r w:rsidRPr="00490352">
              <w:rPr>
                <w:rFonts w:ascii="Arial" w:hAnsi="Arial" w:cs="Arial"/>
                <w:vertAlign w:val="superscript"/>
              </w:rPr>
              <w:t>nd</w:t>
            </w:r>
            <w:r>
              <w:rPr>
                <w:rFonts w:ascii="Arial" w:hAnsi="Arial" w:cs="Arial"/>
              </w:rPr>
              <w:t xml:space="preserve"> phase, due 2016, we plan create consultations rooms on the 1</w:t>
            </w:r>
            <w:r w:rsidRPr="00490352">
              <w:rPr>
                <w:rFonts w:ascii="Arial" w:hAnsi="Arial" w:cs="Arial"/>
                <w:vertAlign w:val="superscript"/>
              </w:rPr>
              <w:t>st</w:t>
            </w:r>
            <w:r>
              <w:rPr>
                <w:rFonts w:ascii="Arial" w:hAnsi="Arial" w:cs="Arial"/>
              </w:rPr>
              <w:t xml:space="preserve"> floor by moving our staff room to 2</w:t>
            </w:r>
            <w:r w:rsidRPr="00490352">
              <w:rPr>
                <w:rFonts w:ascii="Arial" w:hAnsi="Arial" w:cs="Arial"/>
                <w:vertAlign w:val="superscript"/>
              </w:rPr>
              <w:t>nd</w:t>
            </w:r>
            <w:r>
              <w:rPr>
                <w:rFonts w:ascii="Arial" w:hAnsi="Arial" w:cs="Arial"/>
              </w:rPr>
              <w:t xml:space="preserve"> floor (currently unused attic space). </w:t>
            </w:r>
          </w:p>
          <w:p w:rsidR="00EC00F6" w:rsidRPr="005928DF" w:rsidRDefault="00EC00F6" w:rsidP="005928DF">
            <w:pPr>
              <w:pStyle w:val="Default"/>
              <w:tabs>
                <w:tab w:val="left" w:pos="142"/>
              </w:tabs>
              <w:rPr>
                <w:rFonts w:ascii="Arial" w:hAnsi="Arial" w:cs="Arial"/>
              </w:rPr>
            </w:pPr>
          </w:p>
          <w:p w:rsidR="00EC00F6" w:rsidRPr="007F66FB" w:rsidRDefault="00EC00F6" w:rsidP="005928DF">
            <w:pPr>
              <w:pStyle w:val="Default"/>
              <w:tabs>
                <w:tab w:val="left" w:pos="142"/>
              </w:tabs>
              <w:rPr>
                <w:rFonts w:ascii="Arial" w:hAnsi="Arial" w:cs="Arial"/>
              </w:rPr>
            </w:pPr>
            <w:r w:rsidRPr="005928DF">
              <w:rPr>
                <w:rFonts w:ascii="Arial" w:hAnsi="Arial" w:cs="Arial"/>
              </w:rPr>
              <w:t xml:space="preserve">We </w:t>
            </w:r>
            <w:r>
              <w:rPr>
                <w:rFonts w:ascii="Arial" w:hAnsi="Arial" w:cs="Arial"/>
              </w:rPr>
              <w:t>will</w:t>
            </w:r>
            <w:r w:rsidRPr="005928DF">
              <w:rPr>
                <w:rFonts w:ascii="Arial" w:hAnsi="Arial" w:cs="Arial"/>
              </w:rPr>
              <w:t xml:space="preserve"> launch our new appointments </w:t>
            </w:r>
            <w:r>
              <w:rPr>
                <w:rFonts w:ascii="Arial" w:hAnsi="Arial" w:cs="Arial"/>
              </w:rPr>
              <w:t xml:space="preserve">system </w:t>
            </w:r>
            <w:r w:rsidRPr="005928DF">
              <w:rPr>
                <w:rFonts w:ascii="Arial" w:hAnsi="Arial" w:cs="Arial"/>
              </w:rPr>
              <w:t>changes in May 2015 and a NP led minor ill</w:t>
            </w:r>
            <w:r>
              <w:rPr>
                <w:rFonts w:ascii="Arial" w:hAnsi="Arial" w:cs="Arial"/>
              </w:rPr>
              <w:t xml:space="preserve">ness service in the same period. </w:t>
            </w:r>
          </w:p>
          <w:p w:rsidR="00EC00F6" w:rsidRPr="007F66FB" w:rsidRDefault="00EC00F6" w:rsidP="005928DF">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920"/>
        </w:trPr>
        <w:tc>
          <w:tcPr>
            <w:tcW w:w="14034" w:type="dxa"/>
          </w:tcPr>
          <w:p w:rsidR="00EC00F6" w:rsidRPr="007F66FB" w:rsidRDefault="00EC00F6" w:rsidP="007F66FB">
            <w:pPr>
              <w:pStyle w:val="Default"/>
              <w:tabs>
                <w:tab w:val="left" w:pos="142"/>
              </w:tabs>
              <w:rPr>
                <w:rFonts w:ascii="Arial" w:hAnsi="Arial" w:cs="Arial"/>
              </w:rPr>
            </w:pPr>
          </w:p>
          <w:p w:rsidR="00EC00F6" w:rsidRDefault="00EC00F6" w:rsidP="007F66FB">
            <w:pPr>
              <w:pStyle w:val="Default"/>
              <w:tabs>
                <w:tab w:val="left" w:pos="142"/>
              </w:tabs>
              <w:rPr>
                <w:rFonts w:ascii="Arial" w:hAnsi="Arial" w:cs="Arial"/>
              </w:rPr>
            </w:pPr>
            <w:r w:rsidRPr="007F66FB">
              <w:rPr>
                <w:rFonts w:ascii="Arial" w:hAnsi="Arial" w:cs="Arial"/>
              </w:rPr>
              <w:t>Result of actions and impact on patients and carers (including how publicised):</w:t>
            </w:r>
          </w:p>
          <w:p w:rsidR="00EC00F6"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Pr>
                <w:rFonts w:ascii="Arial" w:hAnsi="Arial" w:cs="Arial"/>
              </w:rPr>
              <w:t xml:space="preserve">We plan to advertise the new service via posters in reception and our patient information system. We hope additional appointments and the new minor illness service will increase access to patients. This will be fully established once the new system is running in later in 2015. We will re-audit our appointment at this point.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bl>
    <w:p w:rsidR="00EC00F6" w:rsidRPr="002649FE" w:rsidRDefault="00EC00F6" w:rsidP="00A75AE8">
      <w:pPr>
        <w:pStyle w:val="ListParagraph"/>
        <w:tabs>
          <w:tab w:val="left" w:pos="142"/>
        </w:tabs>
        <w:autoSpaceDE w:val="0"/>
        <w:autoSpaceDN w:val="0"/>
        <w:adjustRightInd w:val="0"/>
        <w:spacing w:line="240" w:lineRule="auto"/>
        <w:ind w:left="0"/>
        <w:rPr>
          <w:rFonts w:ascii="Arial" w:hAnsi="Arial" w:cs="Arial"/>
          <w:b/>
        </w:rPr>
      </w:pPr>
    </w:p>
    <w:p w:rsidR="00EC00F6" w:rsidRPr="002649FE" w:rsidRDefault="00EC00F6" w:rsidP="00A75AE8">
      <w:pPr>
        <w:pStyle w:val="ListParagraph"/>
        <w:tabs>
          <w:tab w:val="left" w:pos="142"/>
        </w:tabs>
        <w:autoSpaceDE w:val="0"/>
        <w:autoSpaceDN w:val="0"/>
        <w:adjustRightInd w:val="0"/>
        <w:spacing w:line="240" w:lineRule="auto"/>
        <w:ind w:left="0"/>
        <w:rPr>
          <w:rFonts w:ascii="Arial" w:hAnsi="Arial" w:cs="Arial"/>
          <w:sz w:val="24"/>
          <w:szCs w:val="24"/>
        </w:rPr>
      </w:pPr>
    </w:p>
    <w:p w:rsidR="00EC00F6" w:rsidRPr="002649FE" w:rsidRDefault="00EC00F6" w:rsidP="00A75AE8">
      <w:pPr>
        <w:pStyle w:val="ListParagraph"/>
        <w:tabs>
          <w:tab w:val="left" w:pos="142"/>
        </w:tabs>
        <w:autoSpaceDE w:val="0"/>
        <w:autoSpaceDN w:val="0"/>
        <w:adjustRightInd w:val="0"/>
        <w:spacing w:line="240" w:lineRule="auto"/>
        <w:ind w:left="0"/>
        <w:rPr>
          <w:rFonts w:ascii="Arial" w:hAnsi="Arial" w:cs="Arial"/>
          <w:sz w:val="24"/>
          <w:szCs w:val="24"/>
        </w:rPr>
      </w:pPr>
      <w:r w:rsidRPr="002649FE">
        <w:rPr>
          <w:rFonts w:ascii="Arial" w:hAnsi="Arial" w:cs="Arial"/>
          <w:sz w:val="24"/>
          <w:szCs w:val="24"/>
        </w:rPr>
        <w:t>Progress on previous years</w:t>
      </w:r>
    </w:p>
    <w:p w:rsidR="00EC00F6" w:rsidRPr="002649FE" w:rsidRDefault="00EC00F6" w:rsidP="00A75AE8">
      <w:pPr>
        <w:pStyle w:val="ListParagraph"/>
        <w:tabs>
          <w:tab w:val="left" w:pos="142"/>
        </w:tabs>
        <w:autoSpaceDE w:val="0"/>
        <w:autoSpaceDN w:val="0"/>
        <w:adjustRightInd w:val="0"/>
        <w:spacing w:line="240" w:lineRule="auto"/>
        <w:ind w:left="0"/>
        <w:rPr>
          <w:rFonts w:ascii="Arial" w:hAnsi="Arial" w:cs="Arial"/>
          <w:b/>
        </w:rPr>
      </w:pPr>
    </w:p>
    <w:p w:rsidR="00EC00F6" w:rsidRPr="002649FE" w:rsidRDefault="00EC00F6" w:rsidP="00A75AE8">
      <w:pPr>
        <w:pStyle w:val="ListParagraph"/>
        <w:tabs>
          <w:tab w:val="left" w:pos="142"/>
        </w:tabs>
        <w:autoSpaceDE w:val="0"/>
        <w:autoSpaceDN w:val="0"/>
        <w:adjustRightInd w:val="0"/>
        <w:spacing w:line="240" w:lineRule="auto"/>
        <w:ind w:left="0"/>
        <w:rPr>
          <w:rFonts w:ascii="Arial" w:hAnsi="Arial" w:cs="Arial"/>
          <w:sz w:val="24"/>
          <w:szCs w:val="24"/>
        </w:rPr>
      </w:pPr>
      <w:r w:rsidRPr="002649FE">
        <w:rPr>
          <w:rFonts w:ascii="Arial" w:hAnsi="Arial" w:cs="Arial"/>
          <w:sz w:val="24"/>
          <w:szCs w:val="24"/>
        </w:rPr>
        <w:t>If you have participated in this scheme for more than one year, outline progress made on issues raised in the previous year(s):</w:t>
      </w:r>
    </w:p>
    <w:p w:rsidR="00EC00F6" w:rsidRPr="002649FE" w:rsidRDefault="00EC00F6" w:rsidP="00A75AE8">
      <w:pPr>
        <w:tabs>
          <w:tab w:val="left" w:pos="142"/>
        </w:tabs>
        <w:rPr>
          <w:rFonts w:ascii="Arial" w:hAnsi="Arial" w:cs="Arial"/>
          <w:sz w:val="24"/>
          <w:szCs w:val="24"/>
        </w:rPr>
      </w:pPr>
      <w:r>
        <w:rPr>
          <w:noProof/>
        </w:rPr>
        <w:pict>
          <v:shapetype id="_x0000_t202" coordsize="21600,21600" o:spt="202" path="m,l,21600r21600,l21600,xe">
            <v:stroke joinstyle="miter"/>
            <v:path gradientshapeok="t" o:connecttype="rect"/>
          </v:shapetype>
          <v:shape id="Text Box 2" o:spid="_x0000_s1026" type="#_x0000_t202" style="position:absolute;margin-left:2.15pt;margin-top:8.25pt;width:701.2pt;height:277.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" strokeweight=".5pt">
            <v:path arrowok="t"/>
            <v:textbox>
              <w:txbxContent>
                <w:p w:rsidR="00EC00F6" w:rsidRDefault="00EC00F6" w:rsidP="00490352">
                  <w:pPr>
                    <w:pStyle w:val="ListParagraph"/>
                  </w:pPr>
                  <w:r>
                    <w:t xml:space="preserve">-No other issues raised in previous surveys requiring further work this year. </w:t>
                  </w:r>
                </w:p>
              </w:txbxContent>
            </v:textbox>
          </v:shape>
        </w:pict>
      </w:r>
      <w:r w:rsidRPr="002649FE">
        <w:rPr>
          <w:rFonts w:ascii="Arial" w:hAnsi="Arial" w:cs="Arial"/>
          <w:sz w:val="24"/>
          <w:szCs w:val="24"/>
        </w:rPr>
        <w:br w:type="page"/>
      </w:r>
    </w:p>
    <w:p w:rsidR="00EC00F6" w:rsidRPr="002649FE" w:rsidRDefault="00EC00F6"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PPG Sign Off</w:t>
      </w:r>
    </w:p>
    <w:p w:rsidR="00EC00F6" w:rsidRPr="002649FE" w:rsidRDefault="00EC00F6" w:rsidP="00A75AE8">
      <w:pPr>
        <w:tabs>
          <w:tab w:val="left" w:pos="142"/>
        </w:tabs>
        <w:rPr>
          <w:rFonts w:ascii="Arial" w:hAnsi="Arial" w:cs="Arial"/>
          <w:b/>
          <w:sz w:val="24"/>
          <w:szCs w:val="24"/>
        </w:rPr>
      </w:pPr>
    </w:p>
    <w:tbl>
      <w:tblPr>
        <w:tblW w:w="140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55"/>
      </w:tblGrid>
      <w:tr w:rsidR="00EC00F6" w:rsidRPr="002649FE" w:rsidTr="007F66FB">
        <w:trPr>
          <w:trHeight w:val="920"/>
        </w:trPr>
        <w:tc>
          <w:tcPr>
            <w:tcW w:w="14055" w:type="dxa"/>
          </w:tcPr>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Report signed off by PPG: YES</w:t>
            </w:r>
          </w:p>
          <w:p w:rsidR="00EC00F6" w:rsidRPr="007F66FB" w:rsidRDefault="00EC00F6" w:rsidP="007F66FB">
            <w:pPr>
              <w:pStyle w:val="Default"/>
              <w:tabs>
                <w:tab w:val="left" w:pos="142"/>
              </w:tabs>
              <w:rPr>
                <w:rFonts w:ascii="Arial" w:hAnsi="Arial" w:cs="Arial"/>
              </w:rPr>
            </w:pPr>
          </w:p>
          <w:p w:rsidR="00EC00F6" w:rsidRDefault="00EC00F6" w:rsidP="007F66FB">
            <w:pPr>
              <w:pStyle w:val="Default"/>
              <w:tabs>
                <w:tab w:val="left" w:pos="142"/>
              </w:tabs>
              <w:rPr>
                <w:rFonts w:ascii="Arial" w:hAnsi="Arial" w:cs="Arial"/>
              </w:rPr>
            </w:pPr>
            <w:r w:rsidRPr="007F66FB">
              <w:rPr>
                <w:rFonts w:ascii="Arial" w:hAnsi="Arial" w:cs="Arial"/>
              </w:rPr>
              <w:t xml:space="preserve">Date of sign off: </w:t>
            </w:r>
            <w:r>
              <w:rPr>
                <w:rFonts w:ascii="Arial" w:hAnsi="Arial" w:cs="Arial"/>
              </w:rPr>
              <w:t>30/3/2015</w:t>
            </w:r>
          </w:p>
          <w:p w:rsidR="00EC00F6" w:rsidRDefault="00EC00F6" w:rsidP="007F66FB">
            <w:pPr>
              <w:pStyle w:val="Default"/>
              <w:tabs>
                <w:tab w:val="left" w:pos="142"/>
              </w:tabs>
              <w:rPr>
                <w:rFonts w:ascii="Arial" w:hAnsi="Arial" w:cs="Arial"/>
              </w:rPr>
            </w:pPr>
          </w:p>
          <w:p w:rsidR="00EC00F6" w:rsidRDefault="00EC00F6" w:rsidP="007F66FB">
            <w:pPr>
              <w:pStyle w:val="Default"/>
              <w:tabs>
                <w:tab w:val="left" w:pos="142"/>
              </w:tabs>
              <w:rPr>
                <w:rFonts w:ascii="Arial" w:hAnsi="Arial" w:cs="Arial"/>
              </w:rPr>
            </w:pPr>
            <w:r>
              <w:rPr>
                <w:rFonts w:ascii="Arial" w:hAnsi="Arial" w:cs="Arial"/>
              </w:rPr>
              <w:t xml:space="preserve">All members of PRG were emailed a copy of this report. Posters were placed in reception notifying other patients of the completion of the report. A paper copy of the report was made available at reception and uploaded to the practice website: </w:t>
            </w:r>
          </w:p>
          <w:p w:rsidR="00EC00F6" w:rsidRDefault="00EC00F6" w:rsidP="007F66FB">
            <w:pPr>
              <w:pStyle w:val="Default"/>
              <w:tabs>
                <w:tab w:val="left" w:pos="142"/>
              </w:tabs>
              <w:rPr>
                <w:rFonts w:ascii="Arial" w:hAnsi="Arial" w:cs="Arial"/>
              </w:rPr>
            </w:pPr>
          </w:p>
          <w:p w:rsidR="00EC00F6" w:rsidRDefault="00EC00F6" w:rsidP="007F66FB">
            <w:pPr>
              <w:pStyle w:val="Default"/>
              <w:tabs>
                <w:tab w:val="left" w:pos="142"/>
              </w:tabs>
              <w:rPr>
                <w:rFonts w:ascii="Arial" w:hAnsi="Arial" w:cs="Arial"/>
              </w:rPr>
            </w:pPr>
            <w:hyperlink r:id="rId6" w:history="1">
              <w:r w:rsidRPr="008E4EDD">
                <w:rPr>
                  <w:rStyle w:val="Hyperlink"/>
                  <w:rFonts w:ascii="Arial" w:hAnsi="Arial" w:cs="Arial"/>
                </w:rPr>
                <w:t>http://www.bradleystokesurgery.nhs.uk/</w:t>
              </w:r>
            </w:hyperlink>
          </w:p>
          <w:p w:rsidR="00EC00F6"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Pr>
                <w:rFonts w:ascii="Arial" w:hAnsi="Arial" w:cs="Arial"/>
              </w:rPr>
              <w:t xml:space="preserve">The PRG did not request any amendments of the report. A member of the group was nominated to sign off and help complete the final report (Mr Mehta). We thank him for his time and input. </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r w:rsidR="00EC00F6" w:rsidRPr="002649FE" w:rsidTr="007F66FB">
        <w:trPr>
          <w:trHeight w:val="920"/>
        </w:trPr>
        <w:tc>
          <w:tcPr>
            <w:tcW w:w="14055" w:type="dxa"/>
          </w:tcPr>
          <w:p w:rsidR="00EC00F6" w:rsidRPr="007F66FB" w:rsidRDefault="00EC00F6" w:rsidP="007F66FB">
            <w:pPr>
              <w:pStyle w:val="Default"/>
              <w:tabs>
                <w:tab w:val="left" w:pos="142"/>
              </w:tabs>
              <w:rPr>
                <w:rFonts w:ascii="Arial" w:hAnsi="Arial" w:cs="Arial"/>
              </w:rPr>
            </w:pPr>
          </w:p>
          <w:p w:rsidR="00EC00F6" w:rsidRPr="007A5071" w:rsidRDefault="00EC00F6" w:rsidP="007F66FB">
            <w:pPr>
              <w:pStyle w:val="Default"/>
              <w:tabs>
                <w:tab w:val="left" w:pos="142"/>
              </w:tabs>
              <w:rPr>
                <w:rFonts w:ascii="Arial" w:hAnsi="Arial" w:cs="Arial"/>
                <w:b/>
              </w:rPr>
            </w:pPr>
            <w:r w:rsidRPr="007F66FB">
              <w:rPr>
                <w:rFonts w:ascii="Arial" w:hAnsi="Arial" w:cs="Arial"/>
              </w:rPr>
              <w:t>How has the practice engaged with the PPG:</w:t>
            </w:r>
            <w:r>
              <w:rPr>
                <w:rFonts w:ascii="Arial" w:hAnsi="Arial" w:cs="Arial"/>
              </w:rPr>
              <w:t xml:space="preserve"> </w:t>
            </w:r>
            <w:r w:rsidRPr="007A5071">
              <w:rPr>
                <w:rFonts w:ascii="Arial" w:hAnsi="Arial" w:cs="Arial"/>
                <w:b/>
              </w:rPr>
              <w:t>See section 1</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r w:rsidRPr="007F66FB">
              <w:rPr>
                <w:rFonts w:ascii="Arial" w:hAnsi="Arial" w:cs="Arial"/>
              </w:rPr>
              <w:t>How has the practice made efforts to engage with seldom heard groups in the practice population?</w:t>
            </w:r>
            <w:r>
              <w:rPr>
                <w:rFonts w:ascii="Arial" w:hAnsi="Arial" w:cs="Arial"/>
              </w:rPr>
              <w:t xml:space="preserve"> </w:t>
            </w:r>
            <w:r w:rsidRPr="007A5071">
              <w:rPr>
                <w:rFonts w:ascii="Arial" w:hAnsi="Arial" w:cs="Arial"/>
                <w:b/>
              </w:rPr>
              <w:t>See section 1. Engagement of &lt;16 years old group by recruitment of pregnant mothers and ensuring adults recruited included those who were parents.</w:t>
            </w:r>
            <w:r>
              <w:rPr>
                <w:rFonts w:ascii="Arial" w:hAnsi="Arial" w:cs="Arial"/>
              </w:rPr>
              <w:t xml:space="preserve"> </w:t>
            </w:r>
          </w:p>
          <w:p w:rsidR="00EC00F6" w:rsidRPr="007F66FB" w:rsidRDefault="00EC00F6" w:rsidP="007F66FB">
            <w:pPr>
              <w:pStyle w:val="Default"/>
              <w:tabs>
                <w:tab w:val="left" w:pos="142"/>
              </w:tabs>
              <w:rPr>
                <w:rFonts w:ascii="Arial" w:hAnsi="Arial" w:cs="Arial"/>
              </w:rPr>
            </w:pPr>
            <w:r w:rsidRPr="007F66FB">
              <w:rPr>
                <w:rFonts w:ascii="Arial" w:hAnsi="Arial" w:cs="Arial"/>
              </w:rPr>
              <w:t>Has the practice received patient and carer feedback from a variety of sources?</w:t>
            </w:r>
            <w:r>
              <w:rPr>
                <w:rFonts w:ascii="Arial" w:hAnsi="Arial" w:cs="Arial"/>
              </w:rPr>
              <w:t xml:space="preserve"> </w:t>
            </w:r>
            <w:r w:rsidRPr="007A5071">
              <w:rPr>
                <w:rFonts w:ascii="Arial" w:hAnsi="Arial" w:cs="Arial"/>
                <w:b/>
              </w:rPr>
              <w:t>See section 2</w:t>
            </w:r>
          </w:p>
          <w:p w:rsidR="00EC00F6" w:rsidRPr="007F66FB" w:rsidRDefault="00EC00F6" w:rsidP="007F66FB">
            <w:pPr>
              <w:pStyle w:val="Default"/>
              <w:tabs>
                <w:tab w:val="left" w:pos="142"/>
              </w:tabs>
              <w:rPr>
                <w:rFonts w:ascii="Arial" w:hAnsi="Arial" w:cs="Arial"/>
              </w:rPr>
            </w:pPr>
            <w:r w:rsidRPr="007F66FB">
              <w:rPr>
                <w:rFonts w:ascii="Arial" w:hAnsi="Arial" w:cs="Arial"/>
              </w:rPr>
              <w:t>Was the PPG involved in the agreement of priority areas and the resulting action plan?</w:t>
            </w:r>
            <w:r>
              <w:rPr>
                <w:rFonts w:ascii="Arial" w:hAnsi="Arial" w:cs="Arial"/>
              </w:rPr>
              <w:t xml:space="preserve"> </w:t>
            </w:r>
            <w:r w:rsidRPr="007A5071">
              <w:rPr>
                <w:rFonts w:ascii="Arial" w:hAnsi="Arial" w:cs="Arial"/>
                <w:b/>
              </w:rPr>
              <w:t>See section 2 and appendix 1+2</w:t>
            </w:r>
          </w:p>
          <w:p w:rsidR="00EC00F6" w:rsidRPr="007A5071" w:rsidRDefault="00EC00F6" w:rsidP="007F66FB">
            <w:pPr>
              <w:pStyle w:val="Default"/>
              <w:tabs>
                <w:tab w:val="left" w:pos="142"/>
              </w:tabs>
              <w:rPr>
                <w:rFonts w:ascii="Arial" w:hAnsi="Arial" w:cs="Arial"/>
                <w:b/>
              </w:rPr>
            </w:pPr>
            <w:r w:rsidRPr="007F66FB">
              <w:rPr>
                <w:rFonts w:ascii="Arial" w:hAnsi="Arial" w:cs="Arial"/>
              </w:rPr>
              <w:t>How has the service offered to patients and carers improved as a result of the implementation of the action plan?</w:t>
            </w:r>
            <w:r>
              <w:rPr>
                <w:rFonts w:ascii="Arial" w:hAnsi="Arial" w:cs="Arial"/>
              </w:rPr>
              <w:t xml:space="preserve"> </w:t>
            </w:r>
            <w:r w:rsidRPr="007A5071">
              <w:rPr>
                <w:rFonts w:ascii="Arial" w:hAnsi="Arial" w:cs="Arial"/>
                <w:b/>
              </w:rPr>
              <w:t>See section 3</w:t>
            </w:r>
          </w:p>
          <w:p w:rsidR="00EC00F6" w:rsidRPr="007F66FB" w:rsidRDefault="00EC00F6" w:rsidP="007F66FB">
            <w:pPr>
              <w:pStyle w:val="Default"/>
              <w:tabs>
                <w:tab w:val="left" w:pos="142"/>
              </w:tabs>
              <w:rPr>
                <w:rFonts w:ascii="Arial" w:hAnsi="Arial" w:cs="Arial"/>
              </w:rPr>
            </w:pPr>
            <w:r w:rsidRPr="007F66FB">
              <w:rPr>
                <w:rFonts w:ascii="Arial" w:hAnsi="Arial" w:cs="Arial"/>
              </w:rPr>
              <w:t>Do you have any other comments about the PPG or practice in relation to this area of work?</w:t>
            </w: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p w:rsidR="00EC00F6" w:rsidRPr="007F66FB" w:rsidRDefault="00EC00F6" w:rsidP="007F66FB">
            <w:pPr>
              <w:pStyle w:val="Default"/>
              <w:tabs>
                <w:tab w:val="left" w:pos="142"/>
              </w:tabs>
              <w:rPr>
                <w:rFonts w:ascii="Arial" w:hAnsi="Arial" w:cs="Arial"/>
              </w:rPr>
            </w:pPr>
          </w:p>
        </w:tc>
      </w:tr>
    </w:tbl>
    <w:p w:rsidR="00EC00F6" w:rsidRDefault="00EC00F6" w:rsidP="007A5071">
      <w:pPr>
        <w:rPr>
          <w:rFonts w:ascii="Arial" w:hAnsi="Arial" w:cs="Arial"/>
        </w:rPr>
      </w:pPr>
    </w:p>
    <w:p w:rsidR="00EC00F6" w:rsidRDefault="00EC00F6">
      <w:pPr>
        <w:spacing w:line="240" w:lineRule="auto"/>
        <w:rPr>
          <w:rFonts w:ascii="Arial" w:hAnsi="Arial" w:cs="Arial"/>
        </w:rPr>
        <w:sectPr w:rsidR="00EC00F6" w:rsidSect="00A75AE8">
          <w:pgSz w:w="16838" w:h="11906" w:orient="landscape"/>
          <w:pgMar w:top="1440" w:right="1440" w:bottom="1440" w:left="1440" w:header="708" w:footer="708" w:gutter="0"/>
          <w:cols w:space="708"/>
          <w:docGrid w:linePitch="360"/>
        </w:sectPr>
      </w:pPr>
      <w:r>
        <w:rPr>
          <w:rFonts w:ascii="Arial" w:hAnsi="Arial" w:cs="Arial"/>
        </w:rPr>
        <w:br w:type="page"/>
      </w:r>
    </w:p>
    <w:p w:rsidR="00EC00F6" w:rsidRDefault="00EC00F6" w:rsidP="007F40C4">
      <w:pPr>
        <w:pStyle w:val="Heading1"/>
      </w:pPr>
      <w:r>
        <w:t>Appendix 1: Survey questionnaire</w:t>
      </w:r>
    </w:p>
    <w:p w:rsidR="00EC00F6" w:rsidRDefault="00EC00F6" w:rsidP="007F40C4"/>
    <w:p w:rsidR="00EC00F6" w:rsidRDefault="00EC00F6" w:rsidP="007F40C4">
      <w:r>
        <w:rPr>
          <w:noProof/>
        </w:rPr>
        <w:pict>
          <v:shape id="Picture 351" o:spid="_x0000_i1026" type="#_x0000_t75" style="width:450.75pt;height:483pt;visibility:visible" o:bordertopcolor="black" o:borderleftcolor="black" o:borderbottomcolor="black" o:borderrightcolor="black">
            <v:imagedata r:id="rId7" o:title=""/>
            <w10:bordertop type="single" width="6"/>
            <w10:borderleft type="single" width="6"/>
            <w10:borderbottom type="single" width="6"/>
            <w10:borderright type="single" width="6"/>
          </v:shape>
        </w:pict>
      </w:r>
    </w:p>
    <w:p w:rsidR="00EC00F6" w:rsidRDefault="00EC00F6" w:rsidP="007F40C4">
      <w:r>
        <w:rPr>
          <w:noProof/>
        </w:rPr>
        <w:pict>
          <v:shape id="Picture 353" o:spid="_x0000_i1027" type="#_x0000_t75" style="width:450pt;height:387pt;visibility:visible" o:bordertopcolor="black" o:borderleftcolor="black" o:borderbottomcolor="black" o:borderrightcolor="black">
            <v:imagedata r:id="rId8" o:title=""/>
            <w10:bordertop type="single" width="6"/>
            <w10:borderleft type="single" width="6"/>
            <w10:borderbottom type="single" width="6"/>
            <w10:borderright type="single" width="6"/>
          </v:shape>
        </w:pict>
      </w:r>
    </w:p>
    <w:p w:rsidR="00EC00F6" w:rsidRDefault="00EC00F6" w:rsidP="007F40C4">
      <w:r>
        <w:rPr>
          <w:noProof/>
        </w:rPr>
        <w:pict>
          <v:shape id="Picture 354" o:spid="_x0000_i1028" type="#_x0000_t75" style="width:446.25pt;height:470.2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p>
    <w:p w:rsidR="00EC00F6" w:rsidRDefault="00EC00F6" w:rsidP="007F40C4">
      <w:r>
        <w:br w:type="page"/>
      </w:r>
    </w:p>
    <w:p w:rsidR="00EC00F6" w:rsidRDefault="00EC00F6" w:rsidP="007F40C4">
      <w:pPr>
        <w:pStyle w:val="Heading1"/>
      </w:pPr>
      <w:r>
        <w:t>Appendix 2: Survey results</w:t>
      </w:r>
    </w:p>
    <w:p w:rsidR="00EC00F6" w:rsidRDefault="00EC00F6" w:rsidP="007F40C4">
      <w:r>
        <w:rPr>
          <w:noProof/>
        </w:rPr>
        <w:pict>
          <v:shape id="Chart 1" o:spid="_x0000_i1029" type="#_x0000_t75" style="width:453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">
            <v:imagedata r:id="rId10" o:title="" cropbottom="-33f"/>
            <o:lock v:ext="edit" aspectratio="f"/>
          </v:shape>
        </w:pict>
      </w:r>
    </w:p>
    <w:p w:rsidR="00EC00F6" w:rsidRDefault="00EC00F6" w:rsidP="007F40C4">
      <w:r>
        <w:rPr>
          <w:noProof/>
        </w:rPr>
        <w:pict>
          <v:shape id="Chart 2" o:spid="_x0000_i1030" type="#_x0000_t75" style="width:453pt;height:29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">
            <v:imagedata r:id="rId11" o:title="" cropbottom="-33f"/>
            <o:lock v:ext="edit" aspectratio="f"/>
          </v:shape>
        </w:pict>
      </w:r>
    </w:p>
    <w:tbl>
      <w:tblPr>
        <w:tblW w:w="2715" w:type="dxa"/>
        <w:tblInd w:w="92" w:type="dxa"/>
        <w:tblLook w:val="00A0"/>
      </w:tblPr>
      <w:tblGrid>
        <w:gridCol w:w="2715"/>
      </w:tblGrid>
      <w:tr w:rsidR="00EC00F6" w:rsidRPr="00E77CEE" w:rsidTr="00477B16">
        <w:trPr>
          <w:trHeight w:val="300"/>
        </w:trPr>
        <w:tc>
          <w:tcPr>
            <w:tcW w:w="2715"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Question 2b:</w:t>
            </w:r>
            <w:r>
              <w:rPr>
                <w:rFonts w:cs="Calibri"/>
                <w:color w:val="000000"/>
              </w:rPr>
              <w:t xml:space="preserve"> if yes to 2a please elaborate:</w:t>
            </w:r>
          </w:p>
        </w:tc>
      </w:tr>
      <w:tr w:rsidR="00EC00F6" w:rsidRPr="00E77CEE" w:rsidTr="00477B16">
        <w:trPr>
          <w:trHeight w:val="300"/>
        </w:trPr>
        <w:tc>
          <w:tcPr>
            <w:tcW w:w="2715"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p>
        </w:tc>
      </w:tr>
      <w:tr w:rsidR="00EC00F6" w:rsidRPr="00E77CEE" w:rsidTr="00477B16">
        <w:trPr>
          <w:trHeight w:val="300"/>
        </w:trPr>
        <w:tc>
          <w:tcPr>
            <w:tcW w:w="2715"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No machine to use credit card</w:t>
            </w:r>
          </w:p>
        </w:tc>
      </w:tr>
      <w:tr w:rsidR="00EC00F6" w:rsidRPr="00E77CEE" w:rsidTr="00477B16">
        <w:trPr>
          <w:trHeight w:val="300"/>
        </w:trPr>
        <w:tc>
          <w:tcPr>
            <w:tcW w:w="2715"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No credit card machine</w:t>
            </w:r>
          </w:p>
        </w:tc>
      </w:tr>
    </w:tbl>
    <w:p w:rsidR="00EC00F6" w:rsidRDefault="00EC00F6" w:rsidP="007F40C4"/>
    <w:p w:rsidR="00EC00F6" w:rsidRDefault="00EC00F6" w:rsidP="007F40C4">
      <w:r>
        <w:rPr>
          <w:noProof/>
        </w:rPr>
        <w:pict>
          <v:shape id="Chart 3" o:spid="_x0000_i1031"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5ETv2wAAAAUBAAAPAAAAZHJzL2Rvd25y&#10;ZXYueG1sTI/BTsMwEETvSPyDtZW4IOqA1EBCnApV4sIBqYUPcOJtYtVeh9hpAl/PwgUuI41mNfO2&#10;2i7eiTOO0QZScLvOQCC1wVjqFLy/Pd88gIhJk9EuECr4xAjb+vKi0qUJM+3xfEid4BKKpVbQpzSU&#10;Usa2R6/jOgxInB3D6HViO3bSjHrmcu/kXZbl0mtLvNDrAXc9tqfD5BUMzfVr2H3NG/eyP9oi5sX0&#10;YY1SV6vl6RFEwiX9HcMPPqNDzUxNmMhE4RTwI+lXOSuynG2jIN/cZyDrSv6nr78B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">
            <v:imagedata r:id="rId12" o:title=""/>
            <o:lock v:ext="edit" aspectratio="f"/>
          </v:shape>
        </w:pict>
      </w:r>
    </w:p>
    <w:p w:rsidR="00EC00F6" w:rsidRPr="00E77CEE" w:rsidRDefault="00EC00F6" w:rsidP="007F40C4"/>
    <w:p w:rsidR="00EC00F6" w:rsidRDefault="00EC00F6" w:rsidP="007F40C4">
      <w:r>
        <w:rPr>
          <w:noProof/>
        </w:rPr>
        <w:pict>
          <v:shape id="Chart 4" o:spid="_x0000_i1032"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">
            <v:imagedata r:id="rId13" o:title=""/>
            <o:lock v:ext="edit" aspectratio="f"/>
          </v:shape>
        </w:pict>
      </w:r>
    </w:p>
    <w:p w:rsidR="00EC00F6" w:rsidRDefault="00EC00F6" w:rsidP="007F40C4">
      <w:r>
        <w:rPr>
          <w:noProof/>
        </w:rPr>
        <w:pict>
          <v:shape id="Chart 6" o:spid="_x0000_i1033"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ZnGD2wAAAAUBAAAPAAAAZHJzL2Rvd25y&#10;ZXYueG1sTI9RSwMxEITfBf9DWME3m7Tiaa+XKyKIKFKw9gekl/VyNdkcl7S9+utdfdGXhWGWmW+q&#10;5Ri8OOCQukgaphMFAqmJtqNWw+b98eoORMqGrPGRUMMJEyzr87PKlDYe6Q0P69wKDqFUGg0u576U&#10;MjUOg0mT2COx9xGHYDLLoZV2MEcOD17OlCpkMB1xgzM9PjhsPtf7wL3P7SxtTu5phzvKzcv19HX1&#10;5bW+vBjvFyAyjvnvGX7wGR1qZtrGPdkkvAYekn8ve3NVsNxqKG5uFci6kv/p628A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">
            <v:imagedata r:id="rId14" o:title=""/>
            <o:lock v:ext="edit" aspectratio="f"/>
          </v:shape>
        </w:pict>
      </w:r>
    </w:p>
    <w:p w:rsidR="00EC00F6" w:rsidRDefault="00EC00F6" w:rsidP="007F40C4"/>
    <w:tbl>
      <w:tblPr>
        <w:tblW w:w="8839" w:type="dxa"/>
        <w:tblInd w:w="92" w:type="dxa"/>
        <w:tblLook w:val="00A0"/>
      </w:tblPr>
      <w:tblGrid>
        <w:gridCol w:w="8839"/>
      </w:tblGrid>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Question 3c: Do have any specific recommendation in regards to how we organise travel immunisations at the surgery?</w:t>
            </w: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Friday afternoon clinic with HCA as these appts not often used? Can HCA's be trained to do travel?</w:t>
            </w: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Not confident info given</w:t>
            </w: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perhaps more information charts in waiting room</w:t>
            </w: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None</w:t>
            </w:r>
          </w:p>
        </w:tc>
      </w:tr>
      <w:tr w:rsidR="00EC00F6" w:rsidRPr="00E77CEE" w:rsidTr="00477B16">
        <w:trPr>
          <w:trHeight w:val="300"/>
        </w:trPr>
        <w:tc>
          <w:tcPr>
            <w:tcW w:w="8839" w:type="dxa"/>
            <w:tcBorders>
              <w:top w:val="nil"/>
              <w:left w:val="nil"/>
              <w:bottom w:val="nil"/>
              <w:right w:val="nil"/>
            </w:tcBorders>
            <w:noWrap/>
            <w:vAlign w:val="bottom"/>
          </w:tcPr>
          <w:p w:rsidR="00EC00F6" w:rsidRPr="00E77CEE" w:rsidRDefault="00EC00F6" w:rsidP="00477B16">
            <w:pPr>
              <w:spacing w:line="240" w:lineRule="auto"/>
              <w:rPr>
                <w:rFonts w:cs="Calibri"/>
                <w:color w:val="000000"/>
              </w:rPr>
            </w:pPr>
            <w:r w:rsidRPr="00E77CEE">
              <w:rPr>
                <w:rFonts w:cs="Calibri"/>
                <w:color w:val="000000"/>
              </w:rPr>
              <w:t>No</w:t>
            </w:r>
          </w:p>
        </w:tc>
      </w:tr>
    </w:tbl>
    <w:p w:rsidR="00EC00F6" w:rsidRDefault="00EC00F6" w:rsidP="007F40C4"/>
    <w:p w:rsidR="00EC00F6" w:rsidRDefault="00EC00F6" w:rsidP="007F40C4">
      <w:r>
        <w:rPr>
          <w:noProof/>
        </w:rPr>
        <w:pict>
          <v:shape id="Chart 7" o:spid="_x0000_i1034"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hhvn2wAAAAUBAAAPAAAAZHJzL2Rvd25y&#10;ZXYueG1sTI9BS8NAEIXvgv9hGcGb3bVgTGM2pSilFEGwCl6n2TEbzO6G7KZJ/72jF708eLzhvW/K&#10;9ew6caIhtsFruF0oEOTrYFrfaHh/297kIGJCb7ALnjScKcK6urwosTBh8q90OqRGcImPBWqwKfWF&#10;lLG25DAuQk+es88wOExsh0aaAScud51cKpVJh63nBYs9PVqqvw6j00D7/Sp/nuy42+Hy/PSyqT/U&#10;Ntf6+mrePIBINKe/Y/jBZ3SomOkYRm+i6DTwI+lXOVupjO1RQ3Z3r0BWpfxPX30D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">
            <v:imagedata r:id="rId15" o:title=""/>
            <o:lock v:ext="edit" aspectratio="f"/>
          </v:shape>
        </w:pict>
      </w:r>
    </w:p>
    <w:p w:rsidR="00EC00F6" w:rsidRDefault="00EC00F6" w:rsidP="007F40C4">
      <w:r>
        <w:rPr>
          <w:noProof/>
        </w:rPr>
        <w:pict>
          <v:shape id="Chart 8" o:spid="_x0000_i1035"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">
            <v:imagedata r:id="rId16" o:title=""/>
            <o:lock v:ext="edit" aspectratio="f"/>
          </v:shape>
        </w:pict>
      </w:r>
    </w:p>
    <w:p w:rsidR="00EC00F6" w:rsidRDefault="00EC00F6" w:rsidP="007F40C4">
      <w:r>
        <w:rPr>
          <w:noProof/>
        </w:rPr>
        <w:pict>
          <v:shape id="Chart 9" o:spid="_x0000_i1036"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">
            <v:imagedata r:id="rId17" o:title=""/>
            <o:lock v:ext="edit" aspectratio="f"/>
          </v:shape>
        </w:pict>
      </w:r>
    </w:p>
    <w:p w:rsidR="00EC00F6" w:rsidRDefault="00EC00F6" w:rsidP="007F40C4">
      <w:r>
        <w:rPr>
          <w:noProof/>
        </w:rPr>
        <w:pict>
          <v:shape id="Chart 10" o:spid="_x0000_i1037"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">
            <v:imagedata r:id="rId18" o:title=""/>
            <o:lock v:ext="edit" aspectratio="f"/>
          </v:shape>
        </w:pict>
      </w:r>
    </w:p>
    <w:p w:rsidR="00EC00F6" w:rsidRDefault="00EC00F6" w:rsidP="007F40C4">
      <w:r>
        <w:rPr>
          <w:noProof/>
        </w:rPr>
        <w:pict>
          <v:shape id="Chart 11" o:spid="_x0000_i1038"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3VDh2wAAAAUBAAAPAAAAZHJzL2Rvd25y&#10;ZXYueG1sTI/NTsMwEITvSLyDtUjcqB0kDIQ4FapKESdK4cDRjTc/Il6H2E3D27NwgctIo1nNfFss&#10;Z9+LCcfYBTKQLRQIpCq4jhoDb68PFzcgYrLkbB8IDXxhhGV5elLY3IUjveC0S43gEoq5NdCmNORS&#10;xqpFb+MiDEic1WH0NrEdG+lGe+Ry38tLpbT0tiNeaO2Aqxarj93BG5j0k35cZ9t69blR7+ttJp83&#10;sTbm/Gy+vwORcE5/x/CDz+hQMtM+HMhF0RvgR9KvcnarNNu9AX11rUCWhfxPX34D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">
            <v:imagedata r:id="rId19" o:title=""/>
            <o:lock v:ext="edit" aspectratio="f"/>
          </v:shape>
        </w:pict>
      </w:r>
    </w:p>
    <w:p w:rsidR="00EC00F6" w:rsidRDefault="00EC00F6" w:rsidP="007F40C4">
      <w:r>
        <w:rPr>
          <w:noProof/>
        </w:rPr>
        <w:pict>
          <v:shape id="Chart 12" o:spid="_x0000_i1039"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wkyL2wAAAAUBAAAPAAAAZHJzL2Rvd25y&#10;ZXYueG1sTI9BS8NAEIXvgv9hGcGb3Y1itDGbUoSCiJfUgtdJdszGZmdDdtvGf+/qxV4ePN7w3jfl&#10;anaDONIUes8asoUCQdx603OnYfe+uXkEESKywcEzafimAKvq8qLEwvgT13Tcxk6kEg4FarAxjoWU&#10;obXkMCz8SJyyTz85jMlOnTQTnlK5G+StUrl02HNasDjSs6V2vz04DW/rjNV+p17ustdm87Vsa4sf&#10;tdbXV/P6CUSkOf4fwy9+QocqMTX+wCaIQUN6JP5pypYqT7bRkN8/KJBVKc/pqx8A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">
            <v:imagedata r:id="rId20" o:title=""/>
            <o:lock v:ext="edit" aspectratio="f"/>
          </v:shape>
        </w:pict>
      </w:r>
    </w:p>
    <w:p w:rsidR="00EC00F6" w:rsidRDefault="00EC00F6" w:rsidP="007F40C4">
      <w:r>
        <w:rPr>
          <w:noProof/>
        </w:rPr>
        <w:pict>
          <v:shape id="Chart 13" o:spid="_x0000_i1040"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">
            <v:imagedata r:id="rId21" o:title=""/>
            <o:lock v:ext="edit" aspectratio="f"/>
          </v:shape>
        </w:pict>
      </w:r>
    </w:p>
    <w:p w:rsidR="00EC00F6" w:rsidRDefault="00EC00F6" w:rsidP="007F40C4">
      <w:r>
        <w:rPr>
          <w:noProof/>
        </w:rPr>
        <w:pict>
          <v:shape id="Chart 14" o:spid="_x0000_i1041" type="#_x0000_t75" style="width:453pt;height:3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">
            <v:imagedata r:id="rId22" o:title=""/>
            <o:lock v:ext="edit" aspectratio="f"/>
          </v:shape>
        </w:pict>
      </w:r>
    </w:p>
    <w:p w:rsidR="00EC00F6" w:rsidRDefault="00EC00F6" w:rsidP="007F40C4">
      <w:r>
        <w:br w:type="page"/>
      </w:r>
    </w:p>
    <w:p w:rsidR="00EC00F6" w:rsidRDefault="00EC00F6" w:rsidP="007F40C4">
      <w:pPr>
        <w:pStyle w:val="Heading1"/>
      </w:pPr>
      <w:r>
        <w:t>Appendix 3: Sample presentation for reception waiting room</w:t>
      </w:r>
    </w:p>
    <w:p w:rsidR="00EC00F6" w:rsidRDefault="00EC00F6" w:rsidP="007F40C4"/>
    <w:tbl>
      <w:tblPr>
        <w:tblW w:w="9810" w:type="dxa"/>
        <w:tblLayout w:type="fixed"/>
        <w:tblLook w:val="00A0"/>
      </w:tblPr>
      <w:tblGrid>
        <w:gridCol w:w="2530"/>
        <w:gridCol w:w="7280"/>
      </w:tblGrid>
      <w:tr w:rsidR="00EC00F6" w:rsidTr="00477B16">
        <w:trPr>
          <w:trHeight w:val="4000"/>
        </w:trPr>
        <w:tc>
          <w:tcPr>
            <w:tcW w:w="1368" w:type="dxa"/>
          </w:tcPr>
          <w:p w:rsidR="00EC00F6" w:rsidRDefault="00EC00F6" w:rsidP="00477B16">
            <w:r>
              <w:t>Slide 1</w:t>
            </w:r>
          </w:p>
        </w:tc>
        <w:tc>
          <w:tcPr>
            <w:tcW w:w="3937" w:type="dxa"/>
          </w:tcPr>
          <w:p w:rsidR="00EC00F6" w:rsidRDefault="00EC00F6" w:rsidP="00477B16">
            <w:r>
              <w:object w:dxaOrig="7202" w:dyaOrig="5397">
                <v:shape id="_x0000_i1042" type="#_x0000_t75" style="width:162pt;height:12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42" DrawAspect="Content" ObjectID="_1489216182" r:id="rId24"/>
              </w:object>
            </w:r>
          </w:p>
        </w:tc>
      </w:tr>
      <w:tr w:rsidR="00EC00F6" w:rsidTr="00477B16">
        <w:trPr>
          <w:trHeight w:val="4000"/>
        </w:trPr>
        <w:tc>
          <w:tcPr>
            <w:tcW w:w="1368" w:type="dxa"/>
          </w:tcPr>
          <w:p w:rsidR="00EC00F6" w:rsidRDefault="00EC00F6" w:rsidP="00477B16">
            <w:pPr>
              <w:spacing w:line="360" w:lineRule="auto"/>
            </w:pPr>
            <w:r>
              <w:t>Slide 2</w:t>
            </w:r>
          </w:p>
        </w:tc>
        <w:tc>
          <w:tcPr>
            <w:tcW w:w="3937" w:type="dxa"/>
          </w:tcPr>
          <w:p w:rsidR="00EC00F6" w:rsidRDefault="00EC00F6" w:rsidP="00477B16">
            <w:pPr>
              <w:spacing w:line="360" w:lineRule="auto"/>
            </w:pPr>
            <w:r>
              <w:object w:dxaOrig="7202" w:dyaOrig="5397">
                <v:shape id="_x0000_i1043" type="#_x0000_t75" style="width:162pt;height:12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43" DrawAspect="Content" ObjectID="_1489216183" r:id="rId26"/>
              </w:object>
            </w:r>
          </w:p>
        </w:tc>
      </w:tr>
      <w:tr w:rsidR="00EC00F6" w:rsidTr="00477B16">
        <w:trPr>
          <w:trHeight w:val="4000"/>
        </w:trPr>
        <w:tc>
          <w:tcPr>
            <w:tcW w:w="1368" w:type="dxa"/>
          </w:tcPr>
          <w:p w:rsidR="00EC00F6" w:rsidRDefault="00EC00F6" w:rsidP="00477B16">
            <w:pPr>
              <w:spacing w:line="360" w:lineRule="auto"/>
            </w:pPr>
            <w:r>
              <w:t>Slide 3</w:t>
            </w:r>
          </w:p>
        </w:tc>
        <w:tc>
          <w:tcPr>
            <w:tcW w:w="3937" w:type="dxa"/>
          </w:tcPr>
          <w:p w:rsidR="00EC00F6" w:rsidRDefault="00EC00F6" w:rsidP="00477B16">
            <w:pPr>
              <w:spacing w:line="360" w:lineRule="auto"/>
            </w:pPr>
            <w:r>
              <w:object w:dxaOrig="7202" w:dyaOrig="5397">
                <v:shape id="_x0000_i1044" type="#_x0000_t75" style="width:162pt;height:12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44" DrawAspect="Content" ObjectID="_1489216184" r:id="rId28"/>
              </w:object>
            </w:r>
          </w:p>
        </w:tc>
      </w:tr>
      <w:tr w:rsidR="00EC00F6" w:rsidTr="00477B16">
        <w:trPr>
          <w:trHeight w:val="4000"/>
        </w:trPr>
        <w:tc>
          <w:tcPr>
            <w:tcW w:w="1368" w:type="dxa"/>
          </w:tcPr>
          <w:p w:rsidR="00EC00F6" w:rsidRDefault="00EC00F6" w:rsidP="00477B16">
            <w:pPr>
              <w:spacing w:line="360" w:lineRule="auto"/>
            </w:pPr>
            <w:r>
              <w:t>Slide 4</w:t>
            </w:r>
          </w:p>
        </w:tc>
        <w:tc>
          <w:tcPr>
            <w:tcW w:w="3937" w:type="dxa"/>
          </w:tcPr>
          <w:p w:rsidR="00EC00F6" w:rsidRDefault="00EC00F6" w:rsidP="00477B16">
            <w:pPr>
              <w:spacing w:line="360" w:lineRule="auto"/>
            </w:pPr>
            <w:r>
              <w:object w:dxaOrig="7202" w:dyaOrig="5397">
                <v:shape id="_x0000_i1045" type="#_x0000_t75" style="width:162pt;height:12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45" DrawAspect="Content" ObjectID="_1489216185" r:id="rId30"/>
              </w:object>
            </w:r>
          </w:p>
        </w:tc>
      </w:tr>
      <w:tr w:rsidR="00EC00F6" w:rsidTr="00477B16">
        <w:trPr>
          <w:trHeight w:val="4000"/>
        </w:trPr>
        <w:tc>
          <w:tcPr>
            <w:tcW w:w="1368" w:type="dxa"/>
          </w:tcPr>
          <w:p w:rsidR="00EC00F6" w:rsidRDefault="00EC00F6" w:rsidP="00477B16">
            <w:pPr>
              <w:spacing w:line="360" w:lineRule="auto"/>
            </w:pPr>
            <w:r>
              <w:t>Slide 5</w:t>
            </w:r>
          </w:p>
        </w:tc>
        <w:tc>
          <w:tcPr>
            <w:tcW w:w="3937" w:type="dxa"/>
          </w:tcPr>
          <w:p w:rsidR="00EC00F6" w:rsidRDefault="00EC00F6" w:rsidP="00477B16">
            <w:pPr>
              <w:spacing w:line="360" w:lineRule="auto"/>
            </w:pPr>
            <w:r>
              <w:object w:dxaOrig="7202" w:dyaOrig="5397">
                <v:shape id="_x0000_i1046" type="#_x0000_t75" style="width:162pt;height:12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46" DrawAspect="Content" ObjectID="_1489216186" r:id="rId32"/>
              </w:object>
            </w:r>
          </w:p>
        </w:tc>
      </w:tr>
      <w:tr w:rsidR="00EC00F6" w:rsidTr="00477B16">
        <w:trPr>
          <w:trHeight w:val="4000"/>
        </w:trPr>
        <w:tc>
          <w:tcPr>
            <w:tcW w:w="1368" w:type="dxa"/>
          </w:tcPr>
          <w:p w:rsidR="00EC00F6" w:rsidRDefault="00EC00F6" w:rsidP="00477B16">
            <w:pPr>
              <w:spacing w:line="360" w:lineRule="auto"/>
            </w:pPr>
            <w:r>
              <w:t>Slide 6</w:t>
            </w:r>
          </w:p>
        </w:tc>
        <w:tc>
          <w:tcPr>
            <w:tcW w:w="3937" w:type="dxa"/>
          </w:tcPr>
          <w:p w:rsidR="00EC00F6" w:rsidRDefault="00EC00F6" w:rsidP="00477B16">
            <w:pPr>
              <w:spacing w:line="360" w:lineRule="auto"/>
            </w:pPr>
            <w:r>
              <w:object w:dxaOrig="7202" w:dyaOrig="5397">
                <v:shape id="_x0000_i1047" type="#_x0000_t75" style="width:162pt;height:12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47" DrawAspect="Content" ObjectID="_1489216187" r:id="rId34"/>
              </w:object>
            </w:r>
          </w:p>
        </w:tc>
      </w:tr>
      <w:tr w:rsidR="00EC00F6" w:rsidTr="00477B16">
        <w:trPr>
          <w:trHeight w:val="4000"/>
        </w:trPr>
        <w:tc>
          <w:tcPr>
            <w:tcW w:w="1368" w:type="dxa"/>
          </w:tcPr>
          <w:p w:rsidR="00EC00F6" w:rsidRDefault="00EC00F6" w:rsidP="00477B16">
            <w:pPr>
              <w:spacing w:line="360" w:lineRule="auto"/>
            </w:pPr>
            <w:r>
              <w:t>Slide 7</w:t>
            </w:r>
          </w:p>
        </w:tc>
        <w:tc>
          <w:tcPr>
            <w:tcW w:w="3937" w:type="dxa"/>
          </w:tcPr>
          <w:p w:rsidR="00EC00F6" w:rsidRDefault="00EC00F6" w:rsidP="00477B16">
            <w:pPr>
              <w:spacing w:line="360" w:lineRule="auto"/>
            </w:pPr>
            <w:r>
              <w:object w:dxaOrig="7202" w:dyaOrig="5397">
                <v:shape id="_x0000_i1048" type="#_x0000_t75" style="width:162pt;height:12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8" DrawAspect="Content" ObjectID="_1489216188" r:id="rId36"/>
              </w:object>
            </w:r>
          </w:p>
        </w:tc>
      </w:tr>
      <w:tr w:rsidR="00EC00F6" w:rsidTr="00477B16">
        <w:trPr>
          <w:trHeight w:val="4000"/>
        </w:trPr>
        <w:tc>
          <w:tcPr>
            <w:tcW w:w="1368" w:type="dxa"/>
          </w:tcPr>
          <w:p w:rsidR="00EC00F6" w:rsidRDefault="00EC00F6" w:rsidP="00477B16">
            <w:pPr>
              <w:spacing w:line="360" w:lineRule="auto"/>
            </w:pPr>
            <w:r>
              <w:t>Slide 8</w:t>
            </w:r>
          </w:p>
        </w:tc>
        <w:tc>
          <w:tcPr>
            <w:tcW w:w="3937" w:type="dxa"/>
          </w:tcPr>
          <w:p w:rsidR="00EC00F6" w:rsidRDefault="00EC00F6" w:rsidP="00477B16">
            <w:pPr>
              <w:spacing w:line="360" w:lineRule="auto"/>
            </w:pPr>
            <w:r>
              <w:object w:dxaOrig="7202" w:dyaOrig="5397">
                <v:shape id="_x0000_i1049" type="#_x0000_t75" style="width:162pt;height:12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9" DrawAspect="Content" ObjectID="_1489216189" r:id="rId38"/>
              </w:object>
            </w:r>
          </w:p>
        </w:tc>
      </w:tr>
      <w:tr w:rsidR="00EC00F6" w:rsidTr="00477B16">
        <w:trPr>
          <w:trHeight w:val="4000"/>
        </w:trPr>
        <w:tc>
          <w:tcPr>
            <w:tcW w:w="1368" w:type="dxa"/>
          </w:tcPr>
          <w:p w:rsidR="00EC00F6" w:rsidRDefault="00EC00F6" w:rsidP="00477B16">
            <w:pPr>
              <w:spacing w:line="360" w:lineRule="auto"/>
            </w:pPr>
            <w:r>
              <w:t>Slide 9</w:t>
            </w:r>
          </w:p>
        </w:tc>
        <w:tc>
          <w:tcPr>
            <w:tcW w:w="3937" w:type="dxa"/>
          </w:tcPr>
          <w:p w:rsidR="00EC00F6" w:rsidRDefault="00EC00F6" w:rsidP="00477B16">
            <w:pPr>
              <w:spacing w:line="360" w:lineRule="auto"/>
            </w:pPr>
            <w:r>
              <w:object w:dxaOrig="7202" w:dyaOrig="5397">
                <v:shape id="_x0000_i1050" type="#_x0000_t75" style="width:162pt;height:121.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50" DrawAspect="Content" ObjectID="_1489216190" r:id="rId40"/>
              </w:object>
            </w:r>
          </w:p>
        </w:tc>
      </w:tr>
      <w:tr w:rsidR="00EC00F6" w:rsidTr="00477B16">
        <w:trPr>
          <w:trHeight w:val="4000"/>
        </w:trPr>
        <w:tc>
          <w:tcPr>
            <w:tcW w:w="1368" w:type="dxa"/>
          </w:tcPr>
          <w:p w:rsidR="00EC00F6" w:rsidRDefault="00EC00F6" w:rsidP="00477B16">
            <w:pPr>
              <w:spacing w:line="360" w:lineRule="auto"/>
            </w:pPr>
            <w:r>
              <w:t>Slide 10</w:t>
            </w:r>
          </w:p>
        </w:tc>
        <w:tc>
          <w:tcPr>
            <w:tcW w:w="3937" w:type="dxa"/>
          </w:tcPr>
          <w:p w:rsidR="00EC00F6" w:rsidRDefault="00EC00F6" w:rsidP="00477B16">
            <w:pPr>
              <w:spacing w:line="360" w:lineRule="auto"/>
            </w:pPr>
            <w:r>
              <w:object w:dxaOrig="7202" w:dyaOrig="5397">
                <v:shape id="_x0000_i1051" type="#_x0000_t75" style="width:162pt;height:121.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51" DrawAspect="Content" ObjectID="_1489216191" r:id="rId42"/>
              </w:object>
            </w:r>
          </w:p>
        </w:tc>
      </w:tr>
      <w:tr w:rsidR="00EC00F6" w:rsidTr="00477B16">
        <w:trPr>
          <w:trHeight w:val="4000"/>
        </w:trPr>
        <w:tc>
          <w:tcPr>
            <w:tcW w:w="1368" w:type="dxa"/>
          </w:tcPr>
          <w:p w:rsidR="00EC00F6" w:rsidRDefault="00EC00F6" w:rsidP="00477B16">
            <w:pPr>
              <w:spacing w:line="360" w:lineRule="auto"/>
            </w:pPr>
            <w:r>
              <w:t>Slide 11</w:t>
            </w:r>
          </w:p>
        </w:tc>
        <w:tc>
          <w:tcPr>
            <w:tcW w:w="3937" w:type="dxa"/>
          </w:tcPr>
          <w:p w:rsidR="00EC00F6" w:rsidRDefault="00EC00F6" w:rsidP="00477B16">
            <w:pPr>
              <w:spacing w:line="360" w:lineRule="auto"/>
            </w:pPr>
            <w:r>
              <w:object w:dxaOrig="7202" w:dyaOrig="5397">
                <v:shape id="_x0000_i1052" type="#_x0000_t75" style="width:162pt;height:121.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52" DrawAspect="Content" ObjectID="_1489216192" r:id="rId44"/>
              </w:object>
            </w:r>
          </w:p>
        </w:tc>
      </w:tr>
      <w:tr w:rsidR="00EC00F6" w:rsidTr="00477B16">
        <w:trPr>
          <w:trHeight w:val="4000"/>
        </w:trPr>
        <w:tc>
          <w:tcPr>
            <w:tcW w:w="1368" w:type="dxa"/>
          </w:tcPr>
          <w:p w:rsidR="00EC00F6" w:rsidRDefault="00EC00F6" w:rsidP="00477B16">
            <w:pPr>
              <w:spacing w:line="360" w:lineRule="auto"/>
            </w:pPr>
            <w:r>
              <w:t>Slide 12</w:t>
            </w:r>
          </w:p>
        </w:tc>
        <w:tc>
          <w:tcPr>
            <w:tcW w:w="3937" w:type="dxa"/>
          </w:tcPr>
          <w:p w:rsidR="00EC00F6" w:rsidRDefault="00EC00F6" w:rsidP="00477B16">
            <w:pPr>
              <w:spacing w:line="360" w:lineRule="auto"/>
            </w:pPr>
            <w:r>
              <w:object w:dxaOrig="7202" w:dyaOrig="5397">
                <v:shape id="_x0000_i1053" type="#_x0000_t75" style="width:162pt;height:121.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53" DrawAspect="Content" ObjectID="_1489216193" r:id="rId46"/>
              </w:object>
            </w:r>
          </w:p>
        </w:tc>
      </w:tr>
      <w:tr w:rsidR="00EC00F6" w:rsidTr="00477B16">
        <w:trPr>
          <w:trHeight w:val="4000"/>
        </w:trPr>
        <w:tc>
          <w:tcPr>
            <w:tcW w:w="1368" w:type="dxa"/>
          </w:tcPr>
          <w:p w:rsidR="00EC00F6" w:rsidRDefault="00EC00F6" w:rsidP="00477B16">
            <w:pPr>
              <w:spacing w:line="360" w:lineRule="auto"/>
            </w:pPr>
            <w:r>
              <w:t>Slide 13</w:t>
            </w:r>
          </w:p>
        </w:tc>
        <w:tc>
          <w:tcPr>
            <w:tcW w:w="3937" w:type="dxa"/>
          </w:tcPr>
          <w:p w:rsidR="00EC00F6" w:rsidRDefault="00EC00F6" w:rsidP="00477B16">
            <w:pPr>
              <w:spacing w:line="360" w:lineRule="auto"/>
            </w:pPr>
            <w:r>
              <w:object w:dxaOrig="7202" w:dyaOrig="5397">
                <v:shape id="_x0000_i1054" type="#_x0000_t75" style="width:162pt;height:121.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54" DrawAspect="Content" ObjectID="_1489216194" r:id="rId48"/>
              </w:object>
            </w:r>
          </w:p>
        </w:tc>
      </w:tr>
      <w:tr w:rsidR="00EC00F6" w:rsidTr="00477B16">
        <w:trPr>
          <w:trHeight w:val="4000"/>
        </w:trPr>
        <w:tc>
          <w:tcPr>
            <w:tcW w:w="1368" w:type="dxa"/>
          </w:tcPr>
          <w:p w:rsidR="00EC00F6" w:rsidRDefault="00EC00F6" w:rsidP="00477B16">
            <w:pPr>
              <w:spacing w:line="360" w:lineRule="auto"/>
            </w:pPr>
            <w:r>
              <w:t>Slide 14</w:t>
            </w:r>
          </w:p>
        </w:tc>
        <w:tc>
          <w:tcPr>
            <w:tcW w:w="3937" w:type="dxa"/>
          </w:tcPr>
          <w:p w:rsidR="00EC00F6" w:rsidRDefault="00EC00F6" w:rsidP="00477B16">
            <w:pPr>
              <w:spacing w:line="360" w:lineRule="auto"/>
            </w:pPr>
            <w:r>
              <w:object w:dxaOrig="7202" w:dyaOrig="5397">
                <v:shape id="_x0000_i1055" type="#_x0000_t75" style="width:162pt;height:121.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55" DrawAspect="Content" ObjectID="_1489216195" r:id="rId50"/>
              </w:object>
            </w:r>
          </w:p>
        </w:tc>
      </w:tr>
    </w:tbl>
    <w:p w:rsidR="00EC00F6" w:rsidRPr="00E77CEE" w:rsidRDefault="00EC00F6" w:rsidP="007F40C4"/>
    <w:p w:rsidR="00EC00F6" w:rsidRPr="002649FE" w:rsidRDefault="00EC00F6" w:rsidP="007A5071">
      <w:pPr>
        <w:rPr>
          <w:rFonts w:ascii="Arial" w:hAnsi="Arial" w:cs="Arial"/>
        </w:rPr>
      </w:pPr>
    </w:p>
    <w:sectPr w:rsidR="00EC00F6" w:rsidRPr="002649FE" w:rsidSect="007F40C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Frutiger L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838D2"/>
    <w:multiLevelType w:val="hybridMultilevel"/>
    <w:tmpl w:val="4D9829FE"/>
    <w:lvl w:ilvl="0" w:tplc="87F07A74">
      <w:start w:val="1"/>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A90A7D"/>
    <w:multiLevelType w:val="hybridMultilevel"/>
    <w:tmpl w:val="BE569CC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46FD1124"/>
    <w:multiLevelType w:val="hybridMultilevel"/>
    <w:tmpl w:val="3B92D61A"/>
    <w:lvl w:ilvl="0" w:tplc="3C7A695E">
      <w:start w:val="1"/>
      <w:numFmt w:val="lowerRoman"/>
      <w:pStyle w:val="NumberedContent"/>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5AE8"/>
    <w:rsid w:val="00182194"/>
    <w:rsid w:val="00194A5F"/>
    <w:rsid w:val="001E0450"/>
    <w:rsid w:val="001F54A2"/>
    <w:rsid w:val="001F5724"/>
    <w:rsid w:val="001F7204"/>
    <w:rsid w:val="002649FE"/>
    <w:rsid w:val="002D42BC"/>
    <w:rsid w:val="00311116"/>
    <w:rsid w:val="003E33D7"/>
    <w:rsid w:val="00477B16"/>
    <w:rsid w:val="00490352"/>
    <w:rsid w:val="005258DE"/>
    <w:rsid w:val="005928DF"/>
    <w:rsid w:val="005D2B8C"/>
    <w:rsid w:val="0061122D"/>
    <w:rsid w:val="00692AA0"/>
    <w:rsid w:val="006F4D2C"/>
    <w:rsid w:val="00714381"/>
    <w:rsid w:val="007A5071"/>
    <w:rsid w:val="007B2FE4"/>
    <w:rsid w:val="007D09ED"/>
    <w:rsid w:val="007E7D2C"/>
    <w:rsid w:val="007F40C4"/>
    <w:rsid w:val="007F66FB"/>
    <w:rsid w:val="00803386"/>
    <w:rsid w:val="00822BB6"/>
    <w:rsid w:val="0082499F"/>
    <w:rsid w:val="0087552B"/>
    <w:rsid w:val="008777E2"/>
    <w:rsid w:val="00887DB0"/>
    <w:rsid w:val="008B1173"/>
    <w:rsid w:val="008E4EDD"/>
    <w:rsid w:val="00902C10"/>
    <w:rsid w:val="009046E9"/>
    <w:rsid w:val="009058DB"/>
    <w:rsid w:val="00931F92"/>
    <w:rsid w:val="00970A95"/>
    <w:rsid w:val="009740DF"/>
    <w:rsid w:val="00A028BA"/>
    <w:rsid w:val="00A363BF"/>
    <w:rsid w:val="00A64080"/>
    <w:rsid w:val="00A75AE8"/>
    <w:rsid w:val="00A82A5C"/>
    <w:rsid w:val="00AD21B5"/>
    <w:rsid w:val="00B712DC"/>
    <w:rsid w:val="00BA5EB2"/>
    <w:rsid w:val="00CF3E04"/>
    <w:rsid w:val="00D14D31"/>
    <w:rsid w:val="00D5559A"/>
    <w:rsid w:val="00DA16F2"/>
    <w:rsid w:val="00DC0B81"/>
    <w:rsid w:val="00DC2422"/>
    <w:rsid w:val="00DC31AF"/>
    <w:rsid w:val="00E73E4D"/>
    <w:rsid w:val="00E77CEE"/>
    <w:rsid w:val="00EC00F6"/>
    <w:rsid w:val="00F01498"/>
    <w:rsid w:val="00F40DAA"/>
    <w:rsid w:val="00F466BD"/>
    <w:rsid w:val="00F520D4"/>
    <w:rsid w:val="00FC157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E8"/>
    <w:pPr>
      <w:spacing w:line="276" w:lineRule="auto"/>
    </w:pPr>
    <w:rPr>
      <w:rFonts w:ascii="Calibri" w:eastAsia="Times New Roman" w:hAnsi="Calibri"/>
    </w:rPr>
  </w:style>
  <w:style w:type="paragraph" w:styleId="Heading1">
    <w:name w:val="heading 1"/>
    <w:basedOn w:val="Normal"/>
    <w:next w:val="Normal"/>
    <w:link w:val="Heading1Char"/>
    <w:uiPriority w:val="99"/>
    <w:qFormat/>
    <w:locked/>
    <w:rsid w:val="007F40C4"/>
    <w:pPr>
      <w:keepNext/>
      <w:keepLines/>
      <w:spacing w:before="480"/>
      <w:outlineLvl w:val="0"/>
    </w:pPr>
    <w:rPr>
      <w:rFonts w:ascii="Cambria" w:hAnsi="Cambria"/>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40C4"/>
    <w:rPr>
      <w:rFonts w:ascii="Cambria" w:hAnsi="Cambria" w:cs="Times New Roman"/>
      <w:b/>
      <w:bCs/>
      <w:color w:val="365F91"/>
      <w:sz w:val="28"/>
      <w:szCs w:val="28"/>
      <w:lang w:eastAsia="en-US"/>
    </w:rPr>
  </w:style>
  <w:style w:type="paragraph" w:customStyle="1" w:styleId="Default">
    <w:name w:val="Default"/>
    <w:uiPriority w:val="99"/>
    <w:rsid w:val="00A75AE8"/>
    <w:pPr>
      <w:widowControl w:val="0"/>
      <w:autoSpaceDE w:val="0"/>
      <w:autoSpaceDN w:val="0"/>
      <w:adjustRightInd w:val="0"/>
    </w:pPr>
    <w:rPr>
      <w:rFonts w:ascii="Frutiger LT" w:eastAsia="Times New Roman" w:hAnsi="Frutiger LT" w:cs="Frutiger LT"/>
      <w:color w:val="000000"/>
      <w:sz w:val="24"/>
      <w:szCs w:val="24"/>
    </w:rPr>
  </w:style>
  <w:style w:type="table" w:styleId="TableGrid">
    <w:name w:val="Table Grid"/>
    <w:basedOn w:val="TableNormal"/>
    <w:uiPriority w:val="99"/>
    <w:rsid w:val="00A75AE8"/>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A75AE8"/>
    <w:pPr>
      <w:ind w:left="720"/>
      <w:contextualSpacing/>
    </w:pPr>
  </w:style>
  <w:style w:type="character" w:customStyle="1" w:styleId="ListParagraphChar">
    <w:name w:val="List Paragraph Char"/>
    <w:basedOn w:val="DefaultParagraphFont"/>
    <w:link w:val="ListParagraph"/>
    <w:uiPriority w:val="99"/>
    <w:locked/>
    <w:rsid w:val="00A75AE8"/>
    <w:rPr>
      <w:rFonts w:ascii="Calibri" w:hAnsi="Calibri" w:cs="Times New Roman"/>
      <w:sz w:val="22"/>
      <w:lang w:eastAsia="en-GB"/>
    </w:rPr>
  </w:style>
  <w:style w:type="paragraph" w:customStyle="1" w:styleId="NumberedContent">
    <w:name w:val="NumberedContent"/>
    <w:basedOn w:val="Normal"/>
    <w:uiPriority w:val="99"/>
    <w:rsid w:val="00A75AE8"/>
    <w:pPr>
      <w:numPr>
        <w:numId w:val="1"/>
      </w:numPr>
      <w:spacing w:line="240" w:lineRule="auto"/>
    </w:pPr>
    <w:rPr>
      <w:rFonts w:ascii="Times New Roman" w:hAnsi="Times New Roman"/>
      <w:sz w:val="24"/>
      <w:szCs w:val="24"/>
    </w:rPr>
  </w:style>
  <w:style w:type="paragraph" w:styleId="BalloonText">
    <w:name w:val="Balloon Text"/>
    <w:basedOn w:val="Normal"/>
    <w:link w:val="BalloonTextChar"/>
    <w:uiPriority w:val="99"/>
    <w:semiHidden/>
    <w:rsid w:val="007F40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40C4"/>
    <w:rPr>
      <w:rFonts w:ascii="Tahoma" w:hAnsi="Tahoma" w:cs="Tahoma"/>
      <w:sz w:val="16"/>
      <w:szCs w:val="16"/>
    </w:rPr>
  </w:style>
  <w:style w:type="character" w:styleId="Hyperlink">
    <w:name w:val="Hyperlink"/>
    <w:basedOn w:val="DefaultParagraphFont"/>
    <w:uiPriority w:val="99"/>
    <w:rsid w:val="00477B1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package" Target="embeddings/Microsoft_Office_PowerPoint_Slide22222.sldx"/><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package" Target="embeddings/Microsoft_Office_PowerPoint_Slide66666.sldx"/><Relationship Id="rId42" Type="http://schemas.openxmlformats.org/officeDocument/2006/relationships/package" Target="embeddings/Microsoft_Office_PowerPoint_Slide1010101010.sldx"/><Relationship Id="rId47" Type="http://schemas.openxmlformats.org/officeDocument/2006/relationships/image" Target="media/image30.emf"/><Relationship Id="rId50" Type="http://schemas.openxmlformats.org/officeDocument/2006/relationships/package" Target="embeddings/Microsoft_Office_PowerPoint_Slide1414141414.sldx"/><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package" Target="embeddings/Microsoft_Office_PowerPoint_Slide88888.sldx"/><Relationship Id="rId46" Type="http://schemas.openxmlformats.org/officeDocument/2006/relationships/package" Target="embeddings/Microsoft_Office_PowerPoint_Slide1212121212.sldx"/><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emf"/><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hyperlink" Target="http://www.bradleystokesurgery.nhs.uk/" TargetMode="External"/><Relationship Id="rId11" Type="http://schemas.openxmlformats.org/officeDocument/2006/relationships/image" Target="media/image6.png"/><Relationship Id="rId24" Type="http://schemas.openxmlformats.org/officeDocument/2006/relationships/package" Target="embeddings/Microsoft_Office_PowerPoint_Slide11111.sldx"/><Relationship Id="rId32" Type="http://schemas.openxmlformats.org/officeDocument/2006/relationships/package" Target="embeddings/Microsoft_Office_PowerPoint_Slide55555.sldx"/><Relationship Id="rId37" Type="http://schemas.openxmlformats.org/officeDocument/2006/relationships/image" Target="media/image25.emf"/><Relationship Id="rId40" Type="http://schemas.openxmlformats.org/officeDocument/2006/relationships/package" Target="embeddings/Microsoft_Office_PowerPoint_Slide99999.sldx"/><Relationship Id="rId45" Type="http://schemas.openxmlformats.org/officeDocument/2006/relationships/image" Target="media/image29.emf"/><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package" Target="embeddings/Microsoft_Office_PowerPoint_Slide33333.sldx"/><Relationship Id="rId36" Type="http://schemas.openxmlformats.org/officeDocument/2006/relationships/package" Target="embeddings/Microsoft_Office_PowerPoint_Slide77777.sldx"/><Relationship Id="rId49"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emf"/><Relationship Id="rId44" Type="http://schemas.openxmlformats.org/officeDocument/2006/relationships/package" Target="embeddings/Microsoft_Office_PowerPoint_Slide1111111111.sldx"/><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emf"/><Relationship Id="rId30" Type="http://schemas.openxmlformats.org/officeDocument/2006/relationships/package" Target="embeddings/Microsoft_Office_PowerPoint_Slide44444.sldx"/><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package" Target="embeddings/Microsoft_Office_PowerPoint_Slide1313131313.sldx"/><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28</Pages>
  <Words>2037</Words>
  <Characters>11617</Characters>
  <Application>Microsoft Office Outlook</Application>
  <DocSecurity>0</DocSecurity>
  <Lines>0</Lines>
  <Paragraphs>0</Paragraphs>
  <ScaleCrop>false</ScaleCrop>
  <Company>NHS Confed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participation enhanced service - reporting template</dc:title>
  <dc:subject/>
  <dc:creator>Gareth Tracey</dc:creator>
  <cp:keywords/>
  <dc:description/>
  <cp:lastModifiedBy>Amanda Nel</cp:lastModifiedBy>
  <cp:revision>2</cp:revision>
  <cp:lastPrinted>2014-07-02T08:17:00Z</cp:lastPrinted>
  <dcterms:created xsi:type="dcterms:W3CDTF">2015-03-30T09:23:00Z</dcterms:created>
  <dcterms:modified xsi:type="dcterms:W3CDTF">2015-03-30T09:23:00Z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0x010100B2A810C77CFD9B48BD0EBAE38856EECD</vt:lpwstr>
  </property>
  <property fmtid="{D5CDD505-2E9C-101B-9397-08002B2CF9AE}" pid="3" name="PublishingExpirationDate">
    <vt:lpwstr/>
  </property>
  <property fmtid="{D5CDD505-2E9C-101B-9397-08002B2CF9AE}" pid="4" name="PublishingStartDate">
    <vt:lpwstr/>
  </property>
</Properties>
</file>